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9FE5F" w14:textId="77777777" w:rsidR="007151B2" w:rsidRDefault="007151B2" w:rsidP="00DB0AED">
      <w:pPr>
        <w:jc w:val="center"/>
        <w:rPr>
          <w:b/>
          <w:sz w:val="32"/>
          <w:szCs w:val="32"/>
        </w:rPr>
      </w:pPr>
    </w:p>
    <w:p w14:paraId="4476C496" w14:textId="544340CE" w:rsidR="00DB0AED" w:rsidRPr="00B64A8E" w:rsidRDefault="00DB0AED" w:rsidP="00DB0AED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0A02D8">
        <w:rPr>
          <w:b/>
          <w:sz w:val="32"/>
          <w:szCs w:val="32"/>
        </w:rPr>
        <w:t>Italia (2006)</w:t>
      </w:r>
    </w:p>
    <w:p w14:paraId="1B6082CA" w14:textId="77777777" w:rsidR="00DB0AED" w:rsidRDefault="00DB0AED" w:rsidP="00DB0AED"/>
    <w:p w14:paraId="6086401F" w14:textId="77777777" w:rsidR="00DB0AED" w:rsidRDefault="00DB0AED" w:rsidP="00DB0AE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4949"/>
      </w:tblGrid>
      <w:tr w:rsidR="00DB0AED" w:rsidRPr="000A02D8" w14:paraId="139F8DCA" w14:textId="77777777" w:rsidTr="000A02D8">
        <w:tc>
          <w:tcPr>
            <w:tcW w:w="3114" w:type="dxa"/>
          </w:tcPr>
          <w:p w14:paraId="1956BCB5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2F921E42" w14:textId="77777777" w:rsidR="00DB0AED" w:rsidRPr="000A02D8" w:rsidRDefault="00DB0AED" w:rsidP="008909FC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0A02D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Scrivere all’università. Manuale pratico con esercizi e antologia di testi</w:t>
            </w:r>
          </w:p>
        </w:tc>
      </w:tr>
      <w:tr w:rsidR="00DB0AED" w:rsidRPr="000A02D8" w14:paraId="77E59B24" w14:textId="77777777" w:rsidTr="000A02D8">
        <w:tc>
          <w:tcPr>
            <w:tcW w:w="3114" w:type="dxa"/>
          </w:tcPr>
          <w:p w14:paraId="6B0F409E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432EDD1E" w14:textId="77777777" w:rsidR="00DB0AED" w:rsidRPr="000A02D8" w:rsidRDefault="00DB0AED" w:rsidP="008909FC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0A02D8">
              <w:rPr>
                <w:i/>
                <w:iCs/>
                <w:color w:val="000000" w:themeColor="text1"/>
                <w:sz w:val="20"/>
                <w:szCs w:val="20"/>
              </w:rPr>
              <w:t>Paola Italia</w:t>
            </w:r>
          </w:p>
        </w:tc>
      </w:tr>
      <w:tr w:rsidR="00DB0AED" w:rsidRPr="000A02D8" w14:paraId="1C963A31" w14:textId="77777777" w:rsidTr="000A02D8">
        <w:tc>
          <w:tcPr>
            <w:tcW w:w="3114" w:type="dxa"/>
          </w:tcPr>
          <w:p w14:paraId="3E7DACB7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7657AD09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2006</w:t>
            </w:r>
          </w:p>
        </w:tc>
      </w:tr>
      <w:tr w:rsidR="00DB0AED" w:rsidRPr="000A02D8" w14:paraId="3286D8A1" w14:textId="77777777" w:rsidTr="000A02D8">
        <w:tc>
          <w:tcPr>
            <w:tcW w:w="3114" w:type="dxa"/>
          </w:tcPr>
          <w:p w14:paraId="4A433075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0EA6DD5C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 xml:space="preserve">Seconda edizione: Mondadori </w:t>
            </w:r>
            <w:proofErr w:type="spellStart"/>
            <w:r w:rsidRPr="000A02D8">
              <w:rPr>
                <w:sz w:val="20"/>
                <w:szCs w:val="20"/>
              </w:rPr>
              <w:t>Education</w:t>
            </w:r>
            <w:proofErr w:type="spellEnd"/>
            <w:r w:rsidRPr="000A02D8">
              <w:rPr>
                <w:sz w:val="20"/>
                <w:szCs w:val="20"/>
              </w:rPr>
              <w:t xml:space="preserve"> 2014</w:t>
            </w:r>
          </w:p>
        </w:tc>
      </w:tr>
      <w:tr w:rsidR="00DB0AED" w:rsidRPr="000A02D8" w14:paraId="3A831BDC" w14:textId="77777777" w:rsidTr="000A02D8">
        <w:tc>
          <w:tcPr>
            <w:tcW w:w="3114" w:type="dxa"/>
          </w:tcPr>
          <w:p w14:paraId="7A3179E4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571E2520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Le Monnier</w:t>
            </w:r>
          </w:p>
        </w:tc>
      </w:tr>
      <w:tr w:rsidR="00DB0AED" w:rsidRPr="000A02D8" w14:paraId="69D53285" w14:textId="77777777" w:rsidTr="000A02D8">
        <w:tc>
          <w:tcPr>
            <w:tcW w:w="3114" w:type="dxa"/>
          </w:tcPr>
          <w:p w14:paraId="52D09B97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27EDD370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Lingue e Letterature</w:t>
            </w:r>
          </w:p>
        </w:tc>
      </w:tr>
      <w:tr w:rsidR="00DB0AED" w:rsidRPr="000A02D8" w14:paraId="0289F4FE" w14:textId="77777777" w:rsidTr="000A02D8">
        <w:tc>
          <w:tcPr>
            <w:tcW w:w="3114" w:type="dxa"/>
          </w:tcPr>
          <w:p w14:paraId="3300196B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25DBF670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88-00-20477-5</w:t>
            </w:r>
          </w:p>
        </w:tc>
      </w:tr>
      <w:tr w:rsidR="00DB0AED" w:rsidRPr="000A02D8" w14:paraId="7AA58E01" w14:textId="77777777" w:rsidTr="000A02D8">
        <w:tc>
          <w:tcPr>
            <w:tcW w:w="3114" w:type="dxa"/>
          </w:tcPr>
          <w:p w14:paraId="018860A3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67EFEEB5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 xml:space="preserve">222, </w:t>
            </w:r>
            <w:proofErr w:type="gramStart"/>
            <w:r w:rsidRPr="000A02D8">
              <w:rPr>
                <w:sz w:val="20"/>
                <w:szCs w:val="20"/>
              </w:rPr>
              <w:t>XIV ;</w:t>
            </w:r>
            <w:proofErr w:type="gramEnd"/>
            <w:r w:rsidRPr="000A02D8">
              <w:rPr>
                <w:sz w:val="20"/>
                <w:szCs w:val="20"/>
              </w:rPr>
              <w:t xml:space="preserve"> 24 cm</w:t>
            </w:r>
          </w:p>
        </w:tc>
      </w:tr>
      <w:tr w:rsidR="00DB0AED" w:rsidRPr="000A02D8" w14:paraId="6AF1F99F" w14:textId="77777777" w:rsidTr="000A02D8">
        <w:tc>
          <w:tcPr>
            <w:tcW w:w="3114" w:type="dxa"/>
          </w:tcPr>
          <w:p w14:paraId="3C45BDEA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5A939618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Redazione di testi</w:t>
            </w:r>
          </w:p>
        </w:tc>
      </w:tr>
      <w:tr w:rsidR="00DB0AED" w:rsidRPr="000A02D8" w14:paraId="79C86ECC" w14:textId="77777777" w:rsidTr="000A02D8">
        <w:tc>
          <w:tcPr>
            <w:tcW w:w="3114" w:type="dxa"/>
          </w:tcPr>
          <w:p w14:paraId="60023FF9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515D0CFF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DB0AED" w:rsidRPr="000A02D8" w14:paraId="0B5C810B" w14:textId="77777777" w:rsidTr="000A02D8">
        <w:tc>
          <w:tcPr>
            <w:tcW w:w="3114" w:type="dxa"/>
          </w:tcPr>
          <w:p w14:paraId="6A0EDC51" w14:textId="4FEF9205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508" w:type="dxa"/>
            <w:gridSpan w:val="2"/>
          </w:tcPr>
          <w:p w14:paraId="5726ECEF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Manuale di scrittura accademica</w:t>
            </w:r>
          </w:p>
        </w:tc>
      </w:tr>
      <w:tr w:rsidR="00DB0AED" w:rsidRPr="000A02D8" w14:paraId="19030115" w14:textId="77777777" w:rsidTr="000A02D8">
        <w:tc>
          <w:tcPr>
            <w:tcW w:w="3114" w:type="dxa"/>
          </w:tcPr>
          <w:p w14:paraId="29BA4159" w14:textId="35451E36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508" w:type="dxa"/>
            <w:gridSpan w:val="2"/>
          </w:tcPr>
          <w:p w14:paraId="6969B56B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Studenti universitari</w:t>
            </w:r>
          </w:p>
          <w:p w14:paraId="1761ABA8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Docenti universitari dei laboratori di scrittura</w:t>
            </w:r>
          </w:p>
        </w:tc>
      </w:tr>
      <w:tr w:rsidR="00DB0AED" w:rsidRPr="000A02D8" w14:paraId="2D05E095" w14:textId="77777777" w:rsidTr="000A02D8">
        <w:tc>
          <w:tcPr>
            <w:tcW w:w="3114" w:type="dxa"/>
          </w:tcPr>
          <w:p w14:paraId="234D4D2F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 xml:space="preserve">Obiettivi del volume </w:t>
            </w:r>
          </w:p>
          <w:p w14:paraId="6796D3A5" w14:textId="77777777" w:rsidR="00DB0AED" w:rsidRPr="000A02D8" w:rsidRDefault="00DB0AED" w:rsidP="008909F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20425D66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Presentare in modo semplice e chiaro tecniche di scrittura e lettura per comprendere ed elaborare i testi accademici. È manuale pratico con esercizi e antologia, non un testo teorico, da affiancare ad altri manuali di impostazione teorica.</w:t>
            </w:r>
          </w:p>
        </w:tc>
      </w:tr>
      <w:tr w:rsidR="00DB0AED" w:rsidRPr="000A02D8" w14:paraId="153C27D0" w14:textId="77777777" w:rsidTr="000A02D8">
        <w:tc>
          <w:tcPr>
            <w:tcW w:w="3114" w:type="dxa"/>
          </w:tcPr>
          <w:p w14:paraId="55857564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7BF55F2E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Presentazione di Annalisa Nesi</w:t>
            </w:r>
          </w:p>
          <w:p w14:paraId="0F517075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Premessa</w:t>
            </w:r>
          </w:p>
          <w:p w14:paraId="4253FF03" w14:textId="77777777" w:rsidR="00DB0AED" w:rsidRPr="000A02D8" w:rsidRDefault="00DB0AED" w:rsidP="008909F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Testi scritti</w:t>
            </w:r>
          </w:p>
          <w:p w14:paraId="2B6AED02" w14:textId="77777777" w:rsidR="00DB0AED" w:rsidRPr="000A02D8" w:rsidRDefault="00DB0AED" w:rsidP="008909F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I testi</w:t>
            </w:r>
          </w:p>
          <w:p w14:paraId="4013342D" w14:textId="77777777" w:rsidR="00DB0AED" w:rsidRPr="000A02D8" w:rsidRDefault="00DB0AED" w:rsidP="008909F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Il testo argomentativo. Caratteristiche e struttura</w:t>
            </w:r>
          </w:p>
          <w:p w14:paraId="3BC58301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il titolo</w:t>
            </w:r>
          </w:p>
          <w:p w14:paraId="233FA358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la premessa</w:t>
            </w:r>
          </w:p>
          <w:p w14:paraId="5B6A229C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la tesi</w:t>
            </w:r>
          </w:p>
          <w:p w14:paraId="11BEAAFE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gli argomenti</w:t>
            </w:r>
          </w:p>
          <w:p w14:paraId="5AB29076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le prove</w:t>
            </w:r>
          </w:p>
          <w:p w14:paraId="0F5CF5EE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le conclusioni</w:t>
            </w:r>
          </w:p>
          <w:p w14:paraId="7C5376FC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un esempio</w:t>
            </w:r>
          </w:p>
          <w:p w14:paraId="2908A559" w14:textId="77777777" w:rsidR="00DB0AED" w:rsidRPr="000A02D8" w:rsidRDefault="00DB0AED" w:rsidP="008909F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Un metodo e uno stile per argomentare</w:t>
            </w:r>
          </w:p>
          <w:p w14:paraId="4BBC0E4A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un metodo</w:t>
            </w:r>
          </w:p>
          <w:p w14:paraId="087D0740" w14:textId="77777777" w:rsidR="00DB0AED" w:rsidRPr="000A02D8" w:rsidRDefault="00DB0AED" w:rsidP="008909FC">
            <w:pPr>
              <w:pStyle w:val="Paragrafoelenco"/>
              <w:numPr>
                <w:ilvl w:val="2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uno stile</w:t>
            </w:r>
          </w:p>
          <w:p w14:paraId="3F8BD7F9" w14:textId="77777777" w:rsidR="00DB0AED" w:rsidRPr="000A02D8" w:rsidRDefault="00DB0AED" w:rsidP="008909F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Tecniche di lettura</w:t>
            </w:r>
          </w:p>
          <w:p w14:paraId="72E94E5C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2.1 La lettura: un’abilità attiva</w:t>
            </w:r>
          </w:p>
          <w:p w14:paraId="7B7016A1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2.2 La lettura veloce</w:t>
            </w:r>
          </w:p>
          <w:p w14:paraId="16211E65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2.3 La lettura critica</w:t>
            </w:r>
          </w:p>
          <w:p w14:paraId="0F97BE91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2.4 Lo schema argomentativo</w:t>
            </w:r>
          </w:p>
          <w:p w14:paraId="4B768B27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2.5 Un esempio</w:t>
            </w:r>
          </w:p>
          <w:p w14:paraId="1DC54624" w14:textId="77777777" w:rsidR="00DB0AED" w:rsidRPr="000A02D8" w:rsidRDefault="00DB0AED" w:rsidP="008909F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Tecniche di scrittura</w:t>
            </w:r>
          </w:p>
          <w:p w14:paraId="342086EE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3.1 Scrivere testi da altri testi</w:t>
            </w:r>
          </w:p>
          <w:p w14:paraId="5EE5269C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3.1.1 La parafrasi</w:t>
            </w:r>
          </w:p>
          <w:p w14:paraId="180719D2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3.1.2 La sintesi</w:t>
            </w:r>
          </w:p>
          <w:p w14:paraId="63765D63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3.2 Scrivere testi argomentativi originali</w:t>
            </w:r>
          </w:p>
          <w:p w14:paraId="4EE97F79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3.2.1 Ideazione</w:t>
            </w:r>
          </w:p>
          <w:p w14:paraId="6ECC1CFF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lastRenderedPageBreak/>
              <w:t>3.2.2 Documentazione</w:t>
            </w:r>
          </w:p>
          <w:p w14:paraId="27814CE3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3.2.3 Progettazione</w:t>
            </w:r>
          </w:p>
          <w:p w14:paraId="266F69D2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3.2.4 Stesura</w:t>
            </w:r>
          </w:p>
          <w:p w14:paraId="1B3B7076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 xml:space="preserve">3.2.5 Revisione </w:t>
            </w:r>
          </w:p>
          <w:p w14:paraId="52562A2B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3.3 Scrivere a mano e scrivere in word</w:t>
            </w:r>
          </w:p>
          <w:p w14:paraId="4E9CA284" w14:textId="77777777" w:rsidR="00DB0AED" w:rsidRPr="000A02D8" w:rsidRDefault="00DB0AED" w:rsidP="008909F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Scrivere testi all’università</w:t>
            </w:r>
          </w:p>
          <w:p w14:paraId="6A137532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 Scrivere una tesina e una tesi</w:t>
            </w:r>
          </w:p>
          <w:p w14:paraId="0783F7CD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4.1.1 Individuazione di un argomento</w:t>
            </w:r>
          </w:p>
          <w:p w14:paraId="6CC637E1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4.1.2 Raccolta a schedatura delle fonti</w:t>
            </w:r>
          </w:p>
          <w:p w14:paraId="0B5AACBA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4.1.3 Stesura dell’indice</w:t>
            </w:r>
          </w:p>
          <w:p w14:paraId="30A103F5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4.1.4 Stesura del testo</w:t>
            </w:r>
          </w:p>
          <w:p w14:paraId="2C21A42C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4.1.4.1 La struttura generale</w:t>
            </w:r>
          </w:p>
          <w:p w14:paraId="21A4017B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4.1.4.2 Le citazioni</w:t>
            </w:r>
          </w:p>
          <w:p w14:paraId="2BD988D4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4.1.4.3 Le note</w:t>
            </w:r>
          </w:p>
          <w:p w14:paraId="5362E8E2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4.1.4.4. La bibliografia</w:t>
            </w:r>
          </w:p>
          <w:p w14:paraId="148D04F7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 xml:space="preserve">4.1.5 La revisione </w:t>
            </w:r>
          </w:p>
          <w:p w14:paraId="01042990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4.2 Scrivere un articolo per una rivista scientifica</w:t>
            </w:r>
          </w:p>
          <w:p w14:paraId="17BB24C6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4.2.1 L’editing</w:t>
            </w:r>
          </w:p>
          <w:p w14:paraId="017E80E6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4.2.2 La correzione delle bozze</w:t>
            </w:r>
          </w:p>
          <w:p w14:paraId="6D23A2AC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4.3 Come si scrive un curriculum vitae</w:t>
            </w:r>
          </w:p>
          <w:p w14:paraId="0B24A201" w14:textId="77777777" w:rsidR="00DB0AED" w:rsidRPr="000A02D8" w:rsidRDefault="00DB0AED" w:rsidP="008909F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Schede pratiche</w:t>
            </w:r>
          </w:p>
          <w:p w14:paraId="1767AADA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Scheda 1. Grammatica: gli errori più frequenti</w:t>
            </w:r>
          </w:p>
          <w:p w14:paraId="7F12204B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Scheda 2. Punteggiatura: I principali segni di interpunzione il loro significato e uso</w:t>
            </w:r>
          </w:p>
          <w:p w14:paraId="756DD8CD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Scheda 3. Sintassi: i connettivi</w:t>
            </w:r>
          </w:p>
          <w:p w14:paraId="12231E8C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Scheda 4. Editing: Le abbreviazioni comunemente in uso</w:t>
            </w:r>
          </w:p>
          <w:p w14:paraId="68578DE4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Scheda 5. Editing: La correzione delle bozze</w:t>
            </w:r>
          </w:p>
          <w:p w14:paraId="01EB440A" w14:textId="77777777" w:rsidR="00DB0AED" w:rsidRPr="000A02D8" w:rsidRDefault="00DB0AED" w:rsidP="008909FC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Scheda 6. Curriculum vitae: modello europeo</w:t>
            </w:r>
          </w:p>
          <w:p w14:paraId="399DEFCD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 xml:space="preserve">Bibliografia </w:t>
            </w:r>
          </w:p>
          <w:p w14:paraId="7B055FD7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Sitografia</w:t>
            </w:r>
          </w:p>
          <w:p w14:paraId="183AC02E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Esercizi</w:t>
            </w:r>
          </w:p>
          <w:p w14:paraId="20EB6EF8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Antologia di testi</w:t>
            </w:r>
          </w:p>
          <w:p w14:paraId="030CD3CC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1. Scrittura e comunicazione</w:t>
            </w:r>
          </w:p>
          <w:p w14:paraId="1E25F953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2. Lingua italiana</w:t>
            </w:r>
          </w:p>
          <w:p w14:paraId="31DAB22F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3. Scienze umane</w:t>
            </w:r>
          </w:p>
          <w:p w14:paraId="2DF27510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4. Scuola e università</w:t>
            </w:r>
          </w:p>
          <w:p w14:paraId="4981C54C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5. Società</w:t>
            </w:r>
          </w:p>
          <w:p w14:paraId="127AD053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6. Recensioni</w:t>
            </w:r>
          </w:p>
          <w:p w14:paraId="0C96C038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Sezione 7. Saggi critici</w:t>
            </w:r>
          </w:p>
          <w:p w14:paraId="0E58E370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Soluzione degli esercizi</w:t>
            </w:r>
          </w:p>
          <w:p w14:paraId="0319F0EB" w14:textId="77777777" w:rsidR="00DB0AED" w:rsidRPr="000A02D8" w:rsidRDefault="00DB0AED" w:rsidP="008909FC">
            <w:pPr>
              <w:spacing w:line="276" w:lineRule="auto"/>
              <w:ind w:left="360"/>
              <w:rPr>
                <w:sz w:val="20"/>
                <w:szCs w:val="20"/>
              </w:rPr>
            </w:pPr>
          </w:p>
        </w:tc>
      </w:tr>
      <w:tr w:rsidR="00DB0AED" w:rsidRPr="000A02D8" w14:paraId="4032F537" w14:textId="77777777" w:rsidTr="000A02D8">
        <w:tc>
          <w:tcPr>
            <w:tcW w:w="3114" w:type="dxa"/>
          </w:tcPr>
          <w:p w14:paraId="3FD01222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2C547C58" w14:textId="77777777" w:rsidR="00DB0AED" w:rsidRPr="000A02D8" w:rsidRDefault="00DB0AED" w:rsidP="008909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+</w:t>
            </w:r>
          </w:p>
        </w:tc>
      </w:tr>
      <w:tr w:rsidR="00DB0AED" w:rsidRPr="000A02D8" w14:paraId="13271898" w14:textId="77777777" w:rsidTr="000A02D8">
        <w:tc>
          <w:tcPr>
            <w:tcW w:w="3114" w:type="dxa"/>
          </w:tcPr>
          <w:p w14:paraId="7DF61020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63D590F6" w14:textId="77777777" w:rsidR="00DB0AED" w:rsidRPr="000A02D8" w:rsidRDefault="00DB0AED" w:rsidP="008909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+</w:t>
            </w:r>
          </w:p>
        </w:tc>
      </w:tr>
      <w:tr w:rsidR="00DB0AED" w:rsidRPr="000A02D8" w14:paraId="1D6976AE" w14:textId="77777777" w:rsidTr="000A02D8">
        <w:tc>
          <w:tcPr>
            <w:tcW w:w="3114" w:type="dxa"/>
          </w:tcPr>
          <w:p w14:paraId="5DE72FEC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09264D20" w14:textId="77777777" w:rsidR="00DB0AED" w:rsidRPr="000A02D8" w:rsidRDefault="00DB0AED" w:rsidP="008909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+</w:t>
            </w:r>
          </w:p>
        </w:tc>
      </w:tr>
      <w:tr w:rsidR="00DB0AED" w:rsidRPr="000A02D8" w14:paraId="45D4F068" w14:textId="77777777" w:rsidTr="000A02D8">
        <w:tc>
          <w:tcPr>
            <w:tcW w:w="3114" w:type="dxa"/>
          </w:tcPr>
          <w:p w14:paraId="71FAB192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397B2F5E" w14:textId="77777777" w:rsidR="00DB0AED" w:rsidRPr="000A02D8" w:rsidRDefault="00DB0AED" w:rsidP="008909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+</w:t>
            </w:r>
          </w:p>
        </w:tc>
      </w:tr>
      <w:tr w:rsidR="00DB0AED" w:rsidRPr="000A02D8" w14:paraId="3E454042" w14:textId="77777777" w:rsidTr="000A02D8">
        <w:tc>
          <w:tcPr>
            <w:tcW w:w="3114" w:type="dxa"/>
          </w:tcPr>
          <w:p w14:paraId="151795A8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44D519A2" w14:textId="77777777" w:rsidR="00DB0AED" w:rsidRPr="000A02D8" w:rsidRDefault="00DB0AED" w:rsidP="008909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-</w:t>
            </w:r>
          </w:p>
        </w:tc>
      </w:tr>
      <w:tr w:rsidR="00DB0AED" w:rsidRPr="000A02D8" w14:paraId="7D64BCA5" w14:textId="77777777" w:rsidTr="000A02D8">
        <w:tc>
          <w:tcPr>
            <w:tcW w:w="3114" w:type="dxa"/>
          </w:tcPr>
          <w:p w14:paraId="01BEE6BE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lastRenderedPageBreak/>
              <w:t>Presenza di indice analitico</w:t>
            </w:r>
          </w:p>
        </w:tc>
        <w:tc>
          <w:tcPr>
            <w:tcW w:w="6508" w:type="dxa"/>
            <w:gridSpan w:val="2"/>
          </w:tcPr>
          <w:p w14:paraId="13A6B46F" w14:textId="77777777" w:rsidR="00DB0AED" w:rsidRPr="000A02D8" w:rsidRDefault="00DB0AED" w:rsidP="008909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+</w:t>
            </w:r>
          </w:p>
        </w:tc>
      </w:tr>
      <w:tr w:rsidR="00DB0AED" w:rsidRPr="000A02D8" w14:paraId="760BC89C" w14:textId="77777777" w:rsidTr="000A02D8">
        <w:tc>
          <w:tcPr>
            <w:tcW w:w="3114" w:type="dxa"/>
          </w:tcPr>
          <w:p w14:paraId="1CA6113C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29EFF80D" w14:textId="77777777" w:rsidR="00DB0AED" w:rsidRPr="000A02D8" w:rsidRDefault="00DB0AED" w:rsidP="008909FC">
            <w:pPr>
              <w:pStyle w:val="Paragrafoelenco"/>
              <w:numPr>
                <w:ilvl w:val="0"/>
                <w:numId w:val="3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B0AED" w:rsidRPr="000A02D8" w14:paraId="437B36A7" w14:textId="77777777" w:rsidTr="000A02D8">
        <w:tc>
          <w:tcPr>
            <w:tcW w:w="3114" w:type="dxa"/>
          </w:tcPr>
          <w:p w14:paraId="3D1C0A39" w14:textId="77777777" w:rsidR="00DB0AED" w:rsidRPr="000A02D8" w:rsidRDefault="00DB0AED" w:rsidP="008909FC">
            <w:pPr>
              <w:spacing w:line="276" w:lineRule="auto"/>
              <w:rPr>
                <w:b/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77C108CA" w14:textId="77777777" w:rsidR="00DB0AED" w:rsidRPr="000A02D8" w:rsidRDefault="00DB0AED" w:rsidP="008909F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A02D8">
              <w:rPr>
                <w:rFonts w:ascii="Calibri" w:hAnsi="Calibri" w:cs="Calibri"/>
                <w:sz w:val="20"/>
                <w:szCs w:val="20"/>
              </w:rPr>
              <w:t xml:space="preserve">Nella seconda edizione, sono scaricabili dal sito </w:t>
            </w:r>
            <w:hyperlink r:id="rId7" w:history="1">
              <w:r w:rsidRPr="000A02D8">
                <w:rPr>
                  <w:rStyle w:val="Collegamentoipertestuale"/>
                  <w:rFonts w:ascii="Calibri" w:hAnsi="Calibri" w:cs="Calibri"/>
                  <w:sz w:val="20"/>
                  <w:szCs w:val="20"/>
                  <w:shd w:val="clear" w:color="auto" w:fill="FFFFFF"/>
                </w:rPr>
                <w:t>www.mondadorieducation.it</w:t>
              </w:r>
            </w:hyperlink>
            <w:r w:rsidRPr="000A02D8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 xml:space="preserve"> una scelta di materiali digitali.</w:t>
            </w:r>
          </w:p>
        </w:tc>
      </w:tr>
      <w:tr w:rsidR="00DB0AED" w:rsidRPr="000A02D8" w14:paraId="5265226B" w14:textId="77777777" w:rsidTr="008909FC">
        <w:tc>
          <w:tcPr>
            <w:tcW w:w="9622" w:type="dxa"/>
            <w:gridSpan w:val="3"/>
          </w:tcPr>
          <w:p w14:paraId="68EC7583" w14:textId="77777777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0AED" w:rsidRPr="000A02D8" w14:paraId="7701ABCE" w14:textId="77777777" w:rsidTr="008909FC">
        <w:tc>
          <w:tcPr>
            <w:tcW w:w="9622" w:type="dxa"/>
            <w:gridSpan w:val="3"/>
          </w:tcPr>
          <w:p w14:paraId="0CE63811" w14:textId="49C7DBE4" w:rsidR="00DB0AED" w:rsidRPr="000A02D8" w:rsidRDefault="00DB0AED" w:rsidP="008909FC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b/>
                <w:sz w:val="20"/>
                <w:szCs w:val="20"/>
              </w:rPr>
              <w:t>Argomenti presenti</w:t>
            </w:r>
          </w:p>
        </w:tc>
      </w:tr>
      <w:tr w:rsidR="00DB0AED" w:rsidRPr="000A02D8" w14:paraId="424E0730" w14:textId="77777777" w:rsidTr="000A02D8">
        <w:tc>
          <w:tcPr>
            <w:tcW w:w="3114" w:type="dxa"/>
          </w:tcPr>
          <w:p w14:paraId="1628F08E" w14:textId="77777777" w:rsidR="00DB0AED" w:rsidRPr="000A02D8" w:rsidRDefault="00DB0AED" w:rsidP="008909F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A12EA9" w14:textId="77777777" w:rsidR="00DB0AED" w:rsidRPr="000A02D8" w:rsidRDefault="00DB0AED" w:rsidP="000A02D8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A02D8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949" w:type="dxa"/>
          </w:tcPr>
          <w:p w14:paraId="3187D047" w14:textId="77777777" w:rsidR="00DB0AED" w:rsidRPr="000A02D8" w:rsidRDefault="00DB0AED" w:rsidP="000A02D8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A02D8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DB0AED" w:rsidRPr="000A02D8" w14:paraId="329CF0C9" w14:textId="77777777" w:rsidTr="000A02D8">
        <w:tc>
          <w:tcPr>
            <w:tcW w:w="3114" w:type="dxa"/>
          </w:tcPr>
          <w:p w14:paraId="3BF27BF8" w14:textId="77777777" w:rsidR="00DB0AED" w:rsidRPr="000A02D8" w:rsidRDefault="00DB0AED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559" w:type="dxa"/>
          </w:tcPr>
          <w:p w14:paraId="608AA19F" w14:textId="19CA258A" w:rsidR="00DB0AED" w:rsidRPr="000A02D8" w:rsidRDefault="00FE5234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41674A5F" w14:textId="386135C6" w:rsidR="00DB0AED" w:rsidRPr="000A02D8" w:rsidRDefault="00DB0AED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E5234" w:rsidRPr="000A02D8" w14:paraId="39787E9B" w14:textId="77777777" w:rsidTr="000A02D8">
        <w:tc>
          <w:tcPr>
            <w:tcW w:w="3114" w:type="dxa"/>
          </w:tcPr>
          <w:p w14:paraId="14E0F51E" w14:textId="2FA689B8" w:rsidR="00FE5234" w:rsidRPr="000A02D8" w:rsidRDefault="00FE5234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Argomentazione</w:t>
            </w:r>
          </w:p>
        </w:tc>
        <w:tc>
          <w:tcPr>
            <w:tcW w:w="1559" w:type="dxa"/>
          </w:tcPr>
          <w:p w14:paraId="15282FB5" w14:textId="67A8235B" w:rsidR="00FE5234" w:rsidRPr="000A02D8" w:rsidRDefault="00FD0738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17</w:t>
            </w:r>
          </w:p>
        </w:tc>
        <w:tc>
          <w:tcPr>
            <w:tcW w:w="4949" w:type="dxa"/>
          </w:tcPr>
          <w:p w14:paraId="41BAE1E2" w14:textId="54C781C3" w:rsidR="00FE5234" w:rsidRPr="000A02D8" w:rsidRDefault="00FE5234" w:rsidP="000A02D8">
            <w:pPr>
              <w:spacing w:line="276" w:lineRule="auto"/>
              <w:rPr>
                <w:iCs/>
                <w:color w:val="000000" w:themeColor="text1"/>
                <w:sz w:val="20"/>
                <w:szCs w:val="20"/>
              </w:rPr>
            </w:pPr>
            <w:r w:rsidRPr="000A02D8">
              <w:rPr>
                <w:iCs/>
                <w:color w:val="000000" w:themeColor="text1"/>
                <w:sz w:val="20"/>
                <w:szCs w:val="20"/>
              </w:rPr>
              <w:t>Il testo argomentativo: caratteristiche e struttura (pp. 3-14)</w:t>
            </w:r>
            <w:r w:rsidR="003B6F73" w:rsidRPr="000A02D8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B6F73" w:rsidRPr="000A02D8">
              <w:rPr>
                <w:iCs/>
                <w:sz w:val="20"/>
                <w:szCs w:val="20"/>
              </w:rPr>
              <w:t>distinguendo</w:t>
            </w:r>
            <w:r w:rsidR="003B6F73" w:rsidRPr="000A02D8">
              <w:rPr>
                <w:iCs/>
                <w:sz w:val="20"/>
                <w:szCs w:val="20"/>
              </w:rPr>
              <w:br/>
              <w:t>tra tesi, argomenti, prove, conclusioni;</w:t>
            </w:r>
            <w:r w:rsidRPr="000A02D8">
              <w:rPr>
                <w:iCs/>
                <w:color w:val="000000" w:themeColor="text1"/>
                <w:sz w:val="20"/>
                <w:szCs w:val="20"/>
              </w:rPr>
              <w:t xml:space="preserve"> metodo </w:t>
            </w:r>
            <w:r w:rsidR="003B6F73" w:rsidRPr="000A02D8">
              <w:rPr>
                <w:iCs/>
                <w:color w:val="000000" w:themeColor="text1"/>
                <w:sz w:val="20"/>
                <w:szCs w:val="20"/>
              </w:rPr>
              <w:t xml:space="preserve">dell’argomentazione </w:t>
            </w:r>
            <w:r w:rsidRPr="000A02D8">
              <w:rPr>
                <w:iCs/>
                <w:color w:val="000000" w:themeColor="text1"/>
                <w:sz w:val="20"/>
                <w:szCs w:val="20"/>
              </w:rPr>
              <w:t>(pp. 15-17)</w:t>
            </w:r>
            <w:r w:rsidR="003B6F73" w:rsidRPr="000A02D8">
              <w:rPr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3B6F73" w:rsidRPr="000A02D8">
              <w:rPr>
                <w:iCs/>
                <w:sz w:val="20"/>
                <w:szCs w:val="20"/>
              </w:rPr>
              <w:t>metodo induttivo, metodo deduttivo, metodo dell'anticipazione delle obiezioni, metodo della controargomentazione;</w:t>
            </w:r>
            <w:r w:rsidRPr="000A02D8">
              <w:rPr>
                <w:iCs/>
                <w:color w:val="000000" w:themeColor="text1"/>
                <w:sz w:val="20"/>
                <w:szCs w:val="20"/>
              </w:rPr>
              <w:t xml:space="preserve"> stile</w:t>
            </w:r>
            <w:r w:rsidR="003B6F73" w:rsidRPr="000A02D8">
              <w:rPr>
                <w:iCs/>
                <w:color w:val="000000" w:themeColor="text1"/>
                <w:sz w:val="20"/>
                <w:szCs w:val="20"/>
              </w:rPr>
              <w:t xml:space="preserve"> per argomentare</w:t>
            </w:r>
            <w:r w:rsidRPr="000A02D8">
              <w:rPr>
                <w:iCs/>
                <w:color w:val="000000" w:themeColor="text1"/>
                <w:sz w:val="20"/>
                <w:szCs w:val="20"/>
              </w:rPr>
              <w:t xml:space="preserve"> (pp. 18-20)</w:t>
            </w:r>
            <w:r w:rsidR="003B6F73" w:rsidRPr="000A02D8">
              <w:rPr>
                <w:iCs/>
                <w:color w:val="000000" w:themeColor="text1"/>
                <w:sz w:val="20"/>
                <w:szCs w:val="20"/>
              </w:rPr>
              <w:t>: figure retoriche di sostituzione, per insistenza e per opposizione</w:t>
            </w:r>
          </w:p>
        </w:tc>
      </w:tr>
      <w:tr w:rsidR="00DB0AED" w:rsidRPr="000A02D8" w14:paraId="15355FD5" w14:textId="77777777" w:rsidTr="000A02D8">
        <w:tc>
          <w:tcPr>
            <w:tcW w:w="3114" w:type="dxa"/>
          </w:tcPr>
          <w:p w14:paraId="36D17A95" w14:textId="6281A934" w:rsidR="00DB0AED" w:rsidRPr="000A02D8" w:rsidRDefault="00DB0AED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559" w:type="dxa"/>
          </w:tcPr>
          <w:p w14:paraId="1D586931" w14:textId="77777777" w:rsidR="00DB0AED" w:rsidRPr="000A02D8" w:rsidRDefault="00DB0AE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14:paraId="63C84614" w14:textId="77777777" w:rsidR="00DB0AED" w:rsidRPr="000A02D8" w:rsidRDefault="00DB0AED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Tabella con connettivi</w:t>
            </w:r>
          </w:p>
        </w:tc>
      </w:tr>
      <w:tr w:rsidR="00DB0AED" w:rsidRPr="000A02D8" w14:paraId="20FACDE5" w14:textId="77777777" w:rsidTr="000A02D8">
        <w:tc>
          <w:tcPr>
            <w:tcW w:w="3114" w:type="dxa"/>
          </w:tcPr>
          <w:p w14:paraId="2312DC34" w14:textId="77777777" w:rsidR="00DB0AED" w:rsidRPr="000A02D8" w:rsidRDefault="00DB0AED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559" w:type="dxa"/>
          </w:tcPr>
          <w:p w14:paraId="25967CBA" w14:textId="77777777" w:rsidR="00DB0AED" w:rsidRPr="000A02D8" w:rsidRDefault="00DB0AE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193BAA23" w14:textId="593B9682" w:rsidR="00DB0AED" w:rsidRPr="000A02D8" w:rsidRDefault="007A505D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pp. 96-101</w:t>
            </w:r>
          </w:p>
        </w:tc>
      </w:tr>
      <w:tr w:rsidR="00DB0AED" w:rsidRPr="000A02D8" w14:paraId="5882AD41" w14:textId="77777777" w:rsidTr="000A02D8">
        <w:tc>
          <w:tcPr>
            <w:tcW w:w="3114" w:type="dxa"/>
            <w:shd w:val="clear" w:color="auto" w:fill="auto"/>
          </w:tcPr>
          <w:p w14:paraId="318C0C77" w14:textId="77777777" w:rsidR="00DB0AED" w:rsidRPr="000A02D8" w:rsidRDefault="00DB0AED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una tesi di laurea e una tesina</w:t>
            </w:r>
          </w:p>
        </w:tc>
        <w:tc>
          <w:tcPr>
            <w:tcW w:w="1559" w:type="dxa"/>
            <w:shd w:val="clear" w:color="auto" w:fill="auto"/>
          </w:tcPr>
          <w:p w14:paraId="64C70779" w14:textId="3AD9B040" w:rsidR="00DB0AED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053116" w:rsidRPr="000A02D8">
              <w:rPr>
                <w:sz w:val="20"/>
                <w:szCs w:val="20"/>
              </w:rPr>
              <w:t>30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  <w:shd w:val="clear" w:color="auto" w:fill="auto"/>
          </w:tcPr>
          <w:p w14:paraId="3A012D8C" w14:textId="2DD44E2D" w:rsidR="00053116" w:rsidRPr="000A02D8" w:rsidRDefault="0017428F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Complessivamente, l’argomento occupa 30 pagine che qui sono suddivisi in altri argomenti</w:t>
            </w:r>
            <w:r w:rsidR="005932BD" w:rsidRPr="000A02D8">
              <w:rPr>
                <w:sz w:val="20"/>
                <w:szCs w:val="20"/>
              </w:rPr>
              <w:t xml:space="preserve"> le cui pagine sono indicate tra parentesi</w:t>
            </w:r>
          </w:p>
          <w:p w14:paraId="4276896B" w14:textId="37AF99D6" w:rsidR="00DB0AED" w:rsidRPr="000A02D8" w:rsidRDefault="00DB0AED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0AED" w:rsidRPr="000A02D8" w14:paraId="40B7B597" w14:textId="77777777" w:rsidTr="000A02D8">
        <w:tc>
          <w:tcPr>
            <w:tcW w:w="3114" w:type="dxa"/>
          </w:tcPr>
          <w:p w14:paraId="283D7938" w14:textId="36A7A31D" w:rsidR="00DB0AED" w:rsidRPr="000A02D8" w:rsidRDefault="00053116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Tipi di tesi</w:t>
            </w:r>
          </w:p>
        </w:tc>
        <w:tc>
          <w:tcPr>
            <w:tcW w:w="1559" w:type="dxa"/>
          </w:tcPr>
          <w:p w14:paraId="596034AE" w14:textId="0F5AD4AC" w:rsidR="00DB0AED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(3)</w:t>
            </w:r>
          </w:p>
        </w:tc>
        <w:tc>
          <w:tcPr>
            <w:tcW w:w="4949" w:type="dxa"/>
          </w:tcPr>
          <w:p w14:paraId="3B412E4C" w14:textId="77777777" w:rsidR="005932BD" w:rsidRPr="000A02D8" w:rsidRDefault="005932BD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Pag. 52: Testi prodotti durante il percorso universitario (tesina, tesi triennale, tesi specialistica) e le strategie di scrittura (ideazione, documentazione, progettazione, stesura e revisione).</w:t>
            </w:r>
          </w:p>
          <w:p w14:paraId="5AD1E129" w14:textId="41F3A657" w:rsidR="00DB0AED" w:rsidRPr="000A02D8" w:rsidRDefault="00053116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 xml:space="preserve">Nell’individuazione dell’argomento, l’autrice descrive sostanzialmente le tipologie di tesi: </w:t>
            </w:r>
            <w:r w:rsidR="00110454" w:rsidRPr="000A02D8">
              <w:rPr>
                <w:sz w:val="20"/>
                <w:szCs w:val="20"/>
              </w:rPr>
              <w:t>di ricerca o sperimentale, documentativa o compilativa (pp. 53-54)</w:t>
            </w:r>
          </w:p>
        </w:tc>
      </w:tr>
      <w:tr w:rsidR="000154E0" w:rsidRPr="000A02D8" w14:paraId="4233B946" w14:textId="77777777" w:rsidTr="000A02D8">
        <w:tc>
          <w:tcPr>
            <w:tcW w:w="3114" w:type="dxa"/>
          </w:tcPr>
          <w:p w14:paraId="09C6A809" w14:textId="1737B485" w:rsidR="000154E0" w:rsidRPr="000A02D8" w:rsidRDefault="00110454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Come fare la documentazione</w:t>
            </w:r>
          </w:p>
        </w:tc>
        <w:tc>
          <w:tcPr>
            <w:tcW w:w="1559" w:type="dxa"/>
          </w:tcPr>
          <w:p w14:paraId="25290FA7" w14:textId="2DD0E1B3" w:rsidR="000154E0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110454" w:rsidRPr="000A02D8">
              <w:rPr>
                <w:sz w:val="20"/>
                <w:szCs w:val="20"/>
              </w:rPr>
              <w:t>4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334A3DDB" w14:textId="25CD1C3B" w:rsidR="000154E0" w:rsidRPr="000A02D8" w:rsidRDefault="00110454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Ricerca bibliografica in biblioteca o online; schedare le fonti (pp. 55-58</w:t>
            </w:r>
            <w:r w:rsidR="00937AC0" w:rsidRPr="000A02D8">
              <w:rPr>
                <w:sz w:val="20"/>
                <w:szCs w:val="20"/>
              </w:rPr>
              <w:t>)</w:t>
            </w:r>
          </w:p>
        </w:tc>
      </w:tr>
      <w:tr w:rsidR="000154E0" w:rsidRPr="000A02D8" w14:paraId="2B918D9C" w14:textId="77777777" w:rsidTr="000A02D8">
        <w:tc>
          <w:tcPr>
            <w:tcW w:w="3114" w:type="dxa"/>
          </w:tcPr>
          <w:p w14:paraId="77693464" w14:textId="2F4283F5" w:rsidR="000154E0" w:rsidRPr="000A02D8" w:rsidRDefault="00937AC0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Struttura generale</w:t>
            </w:r>
          </w:p>
        </w:tc>
        <w:tc>
          <w:tcPr>
            <w:tcW w:w="1559" w:type="dxa"/>
          </w:tcPr>
          <w:p w14:paraId="1A0BE34E" w14:textId="4ADF90D0" w:rsidR="000154E0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A51F13" w:rsidRPr="000A02D8">
              <w:rPr>
                <w:sz w:val="20"/>
                <w:szCs w:val="20"/>
              </w:rPr>
              <w:t>6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551BEE4B" w14:textId="60DA18AD" w:rsidR="000154E0" w:rsidRPr="000A02D8" w:rsidRDefault="00937AC0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Elementi strutturali: frontespizio, indice, premessa, introduzione, ringraziamenti (pp. 59-</w:t>
            </w:r>
            <w:r w:rsidR="00A51F13" w:rsidRPr="000A02D8">
              <w:rPr>
                <w:sz w:val="20"/>
                <w:szCs w:val="20"/>
              </w:rPr>
              <w:t>63</w:t>
            </w:r>
            <w:r w:rsidRPr="000A02D8">
              <w:rPr>
                <w:sz w:val="20"/>
                <w:szCs w:val="20"/>
              </w:rPr>
              <w:t>); capitoli e sezioni</w:t>
            </w:r>
            <w:r w:rsidR="00A51F13" w:rsidRPr="000A02D8">
              <w:rPr>
                <w:sz w:val="20"/>
                <w:szCs w:val="20"/>
              </w:rPr>
              <w:t xml:space="preserve"> +</w:t>
            </w:r>
            <w:r w:rsidRPr="000A02D8">
              <w:rPr>
                <w:sz w:val="20"/>
                <w:szCs w:val="20"/>
              </w:rPr>
              <w:t xml:space="preserve"> conclusioni, appendici</w:t>
            </w:r>
            <w:r w:rsidR="00A51F13" w:rsidRPr="000A02D8">
              <w:rPr>
                <w:sz w:val="20"/>
                <w:szCs w:val="20"/>
              </w:rPr>
              <w:t xml:space="preserve">, bibliografia e indici </w:t>
            </w:r>
            <w:r w:rsidRPr="000A02D8">
              <w:rPr>
                <w:sz w:val="20"/>
                <w:szCs w:val="20"/>
              </w:rPr>
              <w:t xml:space="preserve">(pp. </w:t>
            </w:r>
            <w:r w:rsidR="00A51F13" w:rsidRPr="000A02D8">
              <w:rPr>
                <w:sz w:val="20"/>
                <w:szCs w:val="20"/>
              </w:rPr>
              <w:t>63-64</w:t>
            </w:r>
            <w:r w:rsidRPr="000A02D8">
              <w:rPr>
                <w:sz w:val="20"/>
                <w:szCs w:val="20"/>
              </w:rPr>
              <w:t>)</w:t>
            </w:r>
          </w:p>
        </w:tc>
      </w:tr>
      <w:tr w:rsidR="00A51F13" w:rsidRPr="000A02D8" w14:paraId="29E8E6C8" w14:textId="77777777" w:rsidTr="000A02D8">
        <w:tc>
          <w:tcPr>
            <w:tcW w:w="3114" w:type="dxa"/>
          </w:tcPr>
          <w:p w14:paraId="5387B80E" w14:textId="4159ECEC" w:rsidR="00A51F13" w:rsidRPr="000A02D8" w:rsidRDefault="00A51F13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559" w:type="dxa"/>
          </w:tcPr>
          <w:p w14:paraId="18ACC383" w14:textId="6B371695" w:rsidR="00A51F13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A51F13" w:rsidRPr="000A02D8">
              <w:rPr>
                <w:sz w:val="20"/>
                <w:szCs w:val="20"/>
              </w:rPr>
              <w:t>3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36D52493" w14:textId="1A3D70DA" w:rsidR="00A51F13" w:rsidRPr="000A02D8" w:rsidRDefault="00A51F13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Diretta e indiretta, nel testo, a blocchetto, a piè di pagina (pp. 65-67)</w:t>
            </w:r>
          </w:p>
        </w:tc>
      </w:tr>
      <w:tr w:rsidR="000216FC" w:rsidRPr="000A02D8" w14:paraId="5B0DF935" w14:textId="77777777" w:rsidTr="000A02D8">
        <w:tc>
          <w:tcPr>
            <w:tcW w:w="3114" w:type="dxa"/>
          </w:tcPr>
          <w:p w14:paraId="37AAF03A" w14:textId="1ED11671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559" w:type="dxa"/>
          </w:tcPr>
          <w:p w14:paraId="33CEBD62" w14:textId="5981F4FD" w:rsidR="000216FC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0216FC" w:rsidRPr="000A02D8">
              <w:rPr>
                <w:sz w:val="20"/>
                <w:szCs w:val="20"/>
              </w:rPr>
              <w:t>2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1D442A0D" w14:textId="0E42C44E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Esplicative, bibliografiche (pp. 68-69)</w:t>
            </w:r>
          </w:p>
        </w:tc>
      </w:tr>
      <w:tr w:rsidR="000216FC" w:rsidRPr="000A02D8" w14:paraId="75D844AB" w14:textId="77777777" w:rsidTr="000A02D8">
        <w:tc>
          <w:tcPr>
            <w:tcW w:w="3114" w:type="dxa"/>
          </w:tcPr>
          <w:p w14:paraId="2E123B3E" w14:textId="7E3C3A24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559" w:type="dxa"/>
          </w:tcPr>
          <w:p w14:paraId="0C778EB8" w14:textId="31365F1D" w:rsidR="000216FC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0216FC" w:rsidRPr="000A02D8">
              <w:rPr>
                <w:sz w:val="20"/>
                <w:szCs w:val="20"/>
              </w:rPr>
              <w:t>6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61AAF079" w14:textId="6D67C225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Criteri di citazione, bibliografia generale e dei testi citati, bibliografia analitica, bibliografia sintetica, ordinamento alfabetico, ordinamento cronologico (pp. 70-75)</w:t>
            </w:r>
          </w:p>
        </w:tc>
      </w:tr>
      <w:tr w:rsidR="0062756E" w:rsidRPr="000A02D8" w14:paraId="3E4E2578" w14:textId="77777777" w:rsidTr="000A02D8">
        <w:tc>
          <w:tcPr>
            <w:tcW w:w="3114" w:type="dxa"/>
          </w:tcPr>
          <w:p w14:paraId="70202060" w14:textId="42B5C9D7" w:rsidR="0062756E" w:rsidRPr="000A02D8" w:rsidRDefault="0062756E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559" w:type="dxa"/>
          </w:tcPr>
          <w:p w14:paraId="1B870328" w14:textId="63008F6A" w:rsidR="0062756E" w:rsidRPr="000A02D8" w:rsidRDefault="005932BD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(</w:t>
            </w:r>
            <w:r w:rsidR="0062756E" w:rsidRPr="000A02D8">
              <w:rPr>
                <w:sz w:val="20"/>
                <w:szCs w:val="20"/>
              </w:rPr>
              <w:t>6</w:t>
            </w:r>
            <w:r w:rsidRPr="000A02D8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2590C7CF" w14:textId="3C4919BE" w:rsidR="0062756E" w:rsidRPr="000A02D8" w:rsidRDefault="0062756E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Verifica di: struttura, paragrafi, grammatica, lessico, punteggiatura, stilistica</w:t>
            </w:r>
          </w:p>
        </w:tc>
      </w:tr>
      <w:tr w:rsidR="000216FC" w:rsidRPr="000A02D8" w14:paraId="6298DA3C" w14:textId="77777777" w:rsidTr="000A02D8">
        <w:tc>
          <w:tcPr>
            <w:tcW w:w="3114" w:type="dxa"/>
          </w:tcPr>
          <w:p w14:paraId="5A5963B9" w14:textId="62597B5B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contributi/articoli</w:t>
            </w:r>
          </w:p>
        </w:tc>
        <w:tc>
          <w:tcPr>
            <w:tcW w:w="1559" w:type="dxa"/>
          </w:tcPr>
          <w:p w14:paraId="325390F1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4AEC3422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6FC" w:rsidRPr="000A02D8" w14:paraId="342C982A" w14:textId="77777777" w:rsidTr="000A02D8">
        <w:tc>
          <w:tcPr>
            <w:tcW w:w="3114" w:type="dxa"/>
          </w:tcPr>
          <w:p w14:paraId="1398C410" w14:textId="77777777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Tecniche di lettura</w:t>
            </w:r>
          </w:p>
        </w:tc>
        <w:tc>
          <w:tcPr>
            <w:tcW w:w="1559" w:type="dxa"/>
          </w:tcPr>
          <w:p w14:paraId="66A64BCA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13</w:t>
            </w:r>
          </w:p>
        </w:tc>
        <w:tc>
          <w:tcPr>
            <w:tcW w:w="4949" w:type="dxa"/>
          </w:tcPr>
          <w:p w14:paraId="14B66425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6FC" w:rsidRPr="000A02D8" w14:paraId="52AFB162" w14:textId="77777777" w:rsidTr="000A02D8">
        <w:tc>
          <w:tcPr>
            <w:tcW w:w="3114" w:type="dxa"/>
          </w:tcPr>
          <w:p w14:paraId="2DD649FE" w14:textId="0B71A3F7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una parafrasi</w:t>
            </w:r>
          </w:p>
        </w:tc>
        <w:tc>
          <w:tcPr>
            <w:tcW w:w="1559" w:type="dxa"/>
          </w:tcPr>
          <w:p w14:paraId="10E15ABC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14:paraId="3062A063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6FC" w:rsidRPr="000A02D8" w14:paraId="0C234812" w14:textId="77777777" w:rsidTr="000A02D8">
        <w:tc>
          <w:tcPr>
            <w:tcW w:w="3114" w:type="dxa"/>
          </w:tcPr>
          <w:p w14:paraId="3934D804" w14:textId="0D8BA85E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una sintesi di un testo</w:t>
            </w:r>
          </w:p>
        </w:tc>
        <w:tc>
          <w:tcPr>
            <w:tcW w:w="1559" w:type="dxa"/>
          </w:tcPr>
          <w:p w14:paraId="3B4FDC02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14:paraId="01B8084E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6FC" w:rsidRPr="000A02D8" w14:paraId="03E2EE50" w14:textId="77777777" w:rsidTr="000A02D8">
        <w:tc>
          <w:tcPr>
            <w:tcW w:w="3114" w:type="dxa"/>
          </w:tcPr>
          <w:p w14:paraId="409082B4" w14:textId="38484493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lastRenderedPageBreak/>
              <w:t>Processo di realizzazione di un testo</w:t>
            </w:r>
          </w:p>
        </w:tc>
        <w:tc>
          <w:tcPr>
            <w:tcW w:w="1559" w:type="dxa"/>
          </w:tcPr>
          <w:p w14:paraId="02F30BA7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14:paraId="4112A8CF" w14:textId="34B76EB2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Le fasi di scrittura di un testo argomentativo originale: ideazione, documentazione, progettazione, stesura, revisione</w:t>
            </w:r>
          </w:p>
        </w:tc>
      </w:tr>
      <w:tr w:rsidR="000216FC" w:rsidRPr="000A02D8" w14:paraId="653DBCE7" w14:textId="77777777" w:rsidTr="000A02D8">
        <w:tc>
          <w:tcPr>
            <w:tcW w:w="3114" w:type="dxa"/>
          </w:tcPr>
          <w:p w14:paraId="33DD26C4" w14:textId="1C668D7C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a mano/in word</w:t>
            </w:r>
          </w:p>
        </w:tc>
        <w:tc>
          <w:tcPr>
            <w:tcW w:w="1559" w:type="dxa"/>
          </w:tcPr>
          <w:p w14:paraId="4624ED6B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11B4EEE7" w14:textId="32938FC6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Videoscrittura</w:t>
            </w:r>
          </w:p>
        </w:tc>
      </w:tr>
      <w:tr w:rsidR="000216FC" w:rsidRPr="000A02D8" w14:paraId="1A27F380" w14:textId="77777777" w:rsidTr="000A02D8">
        <w:tc>
          <w:tcPr>
            <w:tcW w:w="3114" w:type="dxa"/>
          </w:tcPr>
          <w:p w14:paraId="0C84D179" w14:textId="3891F054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Scrivere un cv</w:t>
            </w:r>
          </w:p>
        </w:tc>
        <w:tc>
          <w:tcPr>
            <w:tcW w:w="1559" w:type="dxa"/>
          </w:tcPr>
          <w:p w14:paraId="5E64C37B" w14:textId="62A9E839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7 + 2</w:t>
            </w:r>
          </w:p>
        </w:tc>
        <w:tc>
          <w:tcPr>
            <w:tcW w:w="4949" w:type="dxa"/>
          </w:tcPr>
          <w:p w14:paraId="5AAC2C2F" w14:textId="2F414BD2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Come si scrive un cv: le 11 zone testuali (Informazioni personali, esperienza lavorativa, istruzione e formazione, capacità e competenze personali, relazionali, organizzative, tecniche, artistiche, patente o patenti, ulteriori informazioni, autorizzazione al trattamento dei dati personali) presentate analiticamente attraverso un esempio concreto + modello cv pubblicato sulla Gazzetta Ufficiale delle Comunità Europee il 22 marzo 2002 (Scheda 6)</w:t>
            </w:r>
          </w:p>
        </w:tc>
      </w:tr>
      <w:tr w:rsidR="000216FC" w:rsidRPr="000A02D8" w14:paraId="7471B73F" w14:textId="77777777" w:rsidTr="000A02D8">
        <w:tc>
          <w:tcPr>
            <w:tcW w:w="3114" w:type="dxa"/>
          </w:tcPr>
          <w:p w14:paraId="09B5229C" w14:textId="4368FF24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Errori e regole grammaticali più frequenti</w:t>
            </w:r>
          </w:p>
        </w:tc>
        <w:tc>
          <w:tcPr>
            <w:tcW w:w="1559" w:type="dxa"/>
          </w:tcPr>
          <w:p w14:paraId="04FD7B7D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0B772276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6FC" w:rsidRPr="000A02D8" w14:paraId="04CA193C" w14:textId="77777777" w:rsidTr="000A02D8">
        <w:tc>
          <w:tcPr>
            <w:tcW w:w="3114" w:type="dxa"/>
          </w:tcPr>
          <w:p w14:paraId="498FD66F" w14:textId="3C35D0E2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 xml:space="preserve">Abbreviazioni </w:t>
            </w:r>
          </w:p>
        </w:tc>
        <w:tc>
          <w:tcPr>
            <w:tcW w:w="1559" w:type="dxa"/>
          </w:tcPr>
          <w:p w14:paraId="2E22458E" w14:textId="77777777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14:paraId="73D31B45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6FC" w:rsidRPr="000A02D8" w14:paraId="43DD3E07" w14:textId="77777777" w:rsidTr="000A02D8">
        <w:tc>
          <w:tcPr>
            <w:tcW w:w="3114" w:type="dxa"/>
          </w:tcPr>
          <w:p w14:paraId="5836CD51" w14:textId="13AED688" w:rsidR="000216FC" w:rsidRPr="000A02D8" w:rsidRDefault="000216FC" w:rsidP="000A02D8">
            <w:pPr>
              <w:spacing w:line="276" w:lineRule="auto"/>
              <w:rPr>
                <w:i/>
                <w:sz w:val="20"/>
                <w:szCs w:val="20"/>
              </w:rPr>
            </w:pPr>
            <w:r w:rsidRPr="000A02D8">
              <w:rPr>
                <w:i/>
                <w:sz w:val="20"/>
                <w:szCs w:val="20"/>
              </w:rPr>
              <w:t>Editing – correzione bozze</w:t>
            </w:r>
          </w:p>
        </w:tc>
        <w:tc>
          <w:tcPr>
            <w:tcW w:w="1559" w:type="dxa"/>
          </w:tcPr>
          <w:p w14:paraId="496F70F2" w14:textId="5F3B4E1A" w:rsidR="000216FC" w:rsidRPr="000A02D8" w:rsidRDefault="000216FC" w:rsidP="000A02D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A02D8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14:paraId="534CC98E" w14:textId="77777777" w:rsidR="000216FC" w:rsidRPr="000A02D8" w:rsidRDefault="000216FC" w:rsidP="000A02D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65F89EB" w14:textId="47BB0781" w:rsidR="00DB0AED" w:rsidRPr="000A02D8" w:rsidRDefault="00DB0AED" w:rsidP="000A02D8"/>
    <w:p w14:paraId="7A3AE771" w14:textId="77777777" w:rsidR="00DB0AED" w:rsidRPr="000A02D8" w:rsidRDefault="00DB0AED" w:rsidP="000A02D8"/>
    <w:p w14:paraId="31B9BE20" w14:textId="7F44482B" w:rsidR="00DB0AED" w:rsidRPr="000A02D8" w:rsidRDefault="00DB0AED" w:rsidP="000A02D8">
      <w:pPr>
        <w:rPr>
          <w:b/>
        </w:rPr>
      </w:pPr>
      <w:r w:rsidRPr="000A02D8">
        <w:rPr>
          <w:b/>
        </w:rPr>
        <w:t>Descrizione breve del testo</w:t>
      </w:r>
    </w:p>
    <w:p w14:paraId="3DBFA94B" w14:textId="5B95FBF3" w:rsidR="00DB0AED" w:rsidRPr="000A02D8" w:rsidRDefault="00BD688A" w:rsidP="000A02D8">
      <w:pPr>
        <w:jc w:val="both"/>
      </w:pPr>
      <w:r w:rsidRPr="000A02D8">
        <w:rPr>
          <w:noProof/>
        </w:rPr>
        <w:drawing>
          <wp:anchor distT="0" distB="0" distL="114300" distR="114300" simplePos="0" relativeHeight="251658240" behindDoc="0" locked="0" layoutInCell="1" allowOverlap="1" wp14:anchorId="4C85DE85" wp14:editId="3A3DD3DA">
            <wp:simplePos x="0" y="0"/>
            <wp:positionH relativeFrom="column">
              <wp:posOffset>19050</wp:posOffset>
            </wp:positionH>
            <wp:positionV relativeFrom="paragraph">
              <wp:posOffset>121285</wp:posOffset>
            </wp:positionV>
            <wp:extent cx="1156335" cy="1836420"/>
            <wp:effectExtent l="0" t="0" r="5715" b="0"/>
            <wp:wrapSquare wrapText="bothSides"/>
            <wp:docPr id="1" name="Immagine 1" descr="Immagine che contiene testo, screenshot, bigliettodavisi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screenshot, bigliettodavisita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E69A6" w14:textId="0355ECF3" w:rsidR="00DB0AED" w:rsidRPr="000A02D8" w:rsidRDefault="000A02D8" w:rsidP="000A02D8">
      <w:pPr>
        <w:jc w:val="both"/>
      </w:pPr>
      <w:r>
        <w:t>Il m</w:t>
      </w:r>
      <w:r w:rsidR="00DB0AED" w:rsidRPr="000A02D8">
        <w:t>anuale nasce da</w:t>
      </w:r>
      <w:r>
        <w:t>ll’</w:t>
      </w:r>
      <w:r w:rsidR="00DB0AED" w:rsidRPr="000A02D8">
        <w:t>esperienza di insegnamento in</w:t>
      </w:r>
      <w:r>
        <w:t xml:space="preserve"> un</w:t>
      </w:r>
      <w:r w:rsidR="00DB0AED" w:rsidRPr="000A02D8">
        <w:t xml:space="preserve"> laboratorio di scrittura.</w:t>
      </w:r>
    </w:p>
    <w:p w14:paraId="15B8097B" w14:textId="50B80698" w:rsidR="00DB0AED" w:rsidRPr="000A02D8" w:rsidRDefault="00DB0AED" w:rsidP="000A02D8">
      <w:pPr>
        <w:jc w:val="both"/>
      </w:pPr>
      <w:r w:rsidRPr="000A02D8">
        <w:t>Mette al centro il testo argomentativo, sia per le ricadute formative di ambito accademico, sia per le ricadute che la conoscenza di questo tipo testuale ha sulla vita civile e intellettuale.</w:t>
      </w:r>
    </w:p>
    <w:p w14:paraId="5050770B" w14:textId="20CD4EFE" w:rsidR="00DB0AED" w:rsidRPr="000A02D8" w:rsidRDefault="00DB0AED" w:rsidP="000A02D8">
      <w:pPr>
        <w:jc w:val="both"/>
      </w:pPr>
      <w:r w:rsidRPr="000A02D8">
        <w:t xml:space="preserve">Valorizza </w:t>
      </w:r>
      <w:r w:rsidR="000A02D8">
        <w:t>l’</w:t>
      </w:r>
      <w:r w:rsidRPr="000A02D8">
        <w:t xml:space="preserve">educazione alla scrittura </w:t>
      </w:r>
      <w:proofErr w:type="gramStart"/>
      <w:r w:rsidRPr="000A02D8">
        <w:t>ed</w:t>
      </w:r>
      <w:proofErr w:type="gramEnd"/>
      <w:r w:rsidRPr="000A02D8">
        <w:t xml:space="preserve"> </w:t>
      </w:r>
      <w:r w:rsidR="000A02D8">
        <w:t>l’</w:t>
      </w:r>
      <w:r w:rsidRPr="000A02D8">
        <w:t xml:space="preserve">educazione all’argomentazione, oltre che redazionale e tipografica.  </w:t>
      </w:r>
    </w:p>
    <w:p w14:paraId="01FBB14B" w14:textId="2FCD2EAA" w:rsidR="00056F9A" w:rsidRPr="000A02D8" w:rsidRDefault="00056F9A" w:rsidP="000A02D8">
      <w:pPr>
        <w:jc w:val="both"/>
      </w:pPr>
    </w:p>
    <w:p w14:paraId="6D83EDE0" w14:textId="7D83DF83" w:rsidR="00056F9A" w:rsidRPr="000A02D8" w:rsidRDefault="00056F9A" w:rsidP="000A02D8">
      <w:pPr>
        <w:jc w:val="both"/>
      </w:pPr>
      <w:r w:rsidRPr="000A02D8">
        <w:t>Il manuale è diviso in due parti indipendenti fra loro (l’analisi qui condotta riguarda soltanto la prima parte).</w:t>
      </w:r>
    </w:p>
    <w:p w14:paraId="770B40BD" w14:textId="41A67B1F" w:rsidR="001D40B8" w:rsidRPr="000A02D8" w:rsidRDefault="00056F9A" w:rsidP="000A02D8">
      <w:pPr>
        <w:jc w:val="both"/>
      </w:pPr>
      <w:r w:rsidRPr="000A02D8">
        <w:t>La prima parte ha la funzione di illustrare nozioni, tecniche e strategie di lettura e di scrittura col fine di</w:t>
      </w:r>
      <w:r w:rsidR="00D357E7" w:rsidRPr="000A02D8">
        <w:t xml:space="preserve"> (a ciascuno corrisponde un capitolo)</w:t>
      </w:r>
      <w:r w:rsidRPr="000A02D8">
        <w:t>: presentare nozioni fondamentali sul testo argomentativo; fornire tecniche di lettura e comprensione critica; suggerire tecniche fondamentali per produrre testi da altri testi; illustrare strategie di scrittura</w:t>
      </w:r>
      <w:r w:rsidR="00D357E7" w:rsidRPr="000A02D8">
        <w:t xml:space="preserve"> di testi che si incontrano nel percorso universitari; risolvere alcuni dei principali dubbi di scrittura e revisione dei testi. (pp. 1-110)</w:t>
      </w:r>
    </w:p>
    <w:p w14:paraId="0CFB9DBB" w14:textId="100BF61C" w:rsidR="00915D7F" w:rsidRPr="000A02D8" w:rsidRDefault="00915D7F" w:rsidP="000A02D8">
      <w:pPr>
        <w:jc w:val="both"/>
      </w:pPr>
      <w:r w:rsidRPr="000A02D8">
        <w:t>La seconda parte del volume è dedicata a</w:t>
      </w:r>
      <w:r w:rsidR="000A02D8">
        <w:t>:</w:t>
      </w:r>
    </w:p>
    <w:p w14:paraId="2F5C525D" w14:textId="52F13705" w:rsidR="00061428" w:rsidRPr="000A02D8" w:rsidRDefault="00915D7F" w:rsidP="000A02D8">
      <w:pPr>
        <w:pStyle w:val="Paragrafoelenco"/>
        <w:numPr>
          <w:ilvl w:val="0"/>
          <w:numId w:val="3"/>
        </w:numPr>
        <w:jc w:val="both"/>
      </w:pPr>
      <w:r w:rsidRPr="000A02D8">
        <w:t xml:space="preserve"> una serie di esercizi volti a mettere in pratica le tecniche di lettura, scrittura e revisione dei testi trattati nella prima parte del volume (pp. 115-128);</w:t>
      </w:r>
    </w:p>
    <w:p w14:paraId="0AD88EF7" w14:textId="4B7F2D80" w:rsidR="00915D7F" w:rsidRPr="000A02D8" w:rsidRDefault="00915D7F" w:rsidP="000A02D8">
      <w:pPr>
        <w:pStyle w:val="Paragrafoelenco"/>
        <w:numPr>
          <w:ilvl w:val="0"/>
          <w:numId w:val="3"/>
        </w:numPr>
        <w:jc w:val="both"/>
      </w:pPr>
      <w:r w:rsidRPr="000A02D8">
        <w:t xml:space="preserve"> un’antologia di testi di tipo misto, informativo e argomentativo, su cui esercitare le tec</w:t>
      </w:r>
      <w:r w:rsidR="001D40B8" w:rsidRPr="000A02D8">
        <w:t>niche di lettura, schematizzazione e scrittura. È articolata in sette sezioni: scrittura e comunicazione; lingua italiana; scienze umane; scuola &amp; università; società; recensioni; saggi critici (pp. 131-210)</w:t>
      </w:r>
    </w:p>
    <w:p w14:paraId="6E251290" w14:textId="3E3AF169" w:rsidR="001D40B8" w:rsidRPr="000A02D8" w:rsidRDefault="001D40B8" w:rsidP="000A02D8">
      <w:pPr>
        <w:pStyle w:val="Paragrafoelenco"/>
        <w:numPr>
          <w:ilvl w:val="0"/>
          <w:numId w:val="3"/>
        </w:numPr>
        <w:jc w:val="both"/>
      </w:pPr>
      <w:r w:rsidRPr="000A02D8">
        <w:t>Soluzione degli esercizi a risposta bloccata (pp. 211-218).</w:t>
      </w:r>
    </w:p>
    <w:p w14:paraId="4B3EB1CE" w14:textId="35ED3EDA" w:rsidR="00F73B9D" w:rsidRPr="00DB0AED" w:rsidRDefault="001D40B8" w:rsidP="000A02D8">
      <w:r w:rsidRPr="000A02D8">
        <w:t>Sia negli esercizi, sia nell’antologia vengono fornite indicazioni</w:t>
      </w:r>
      <w:r w:rsidR="00056F9A" w:rsidRPr="000A02D8">
        <w:t xml:space="preserve"> per i docenti.</w:t>
      </w:r>
    </w:p>
    <w:sectPr w:rsidR="00F73B9D" w:rsidRPr="00DB0AED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F6AD1" w14:textId="77777777" w:rsidR="00E2306B" w:rsidRDefault="00E2306B" w:rsidP="007151B2">
      <w:r>
        <w:separator/>
      </w:r>
    </w:p>
  </w:endnote>
  <w:endnote w:type="continuationSeparator" w:id="0">
    <w:p w14:paraId="65C19193" w14:textId="77777777" w:rsidR="00E2306B" w:rsidRDefault="00E2306B" w:rsidP="0071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21565" w14:textId="77777777" w:rsidR="00E2306B" w:rsidRDefault="00E2306B" w:rsidP="007151B2">
      <w:r>
        <w:separator/>
      </w:r>
    </w:p>
  </w:footnote>
  <w:footnote w:type="continuationSeparator" w:id="0">
    <w:p w14:paraId="3A0B14B5" w14:textId="77777777" w:rsidR="00E2306B" w:rsidRDefault="00E2306B" w:rsidP="00715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FC83" w14:textId="77777777" w:rsidR="007151B2" w:rsidRPr="002323EE" w:rsidRDefault="007151B2" w:rsidP="007151B2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4836E5B6" w14:textId="77777777" w:rsidR="007151B2" w:rsidRPr="002323EE" w:rsidRDefault="007151B2" w:rsidP="007151B2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1B659679" w14:textId="77777777" w:rsidR="007151B2" w:rsidRPr="007151B2" w:rsidRDefault="007151B2" w:rsidP="007151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C4DBD"/>
    <w:multiLevelType w:val="hybridMultilevel"/>
    <w:tmpl w:val="9C54C79A"/>
    <w:lvl w:ilvl="0" w:tplc="B37413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4343C"/>
    <w:multiLevelType w:val="multilevel"/>
    <w:tmpl w:val="591CE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FAD63AB"/>
    <w:multiLevelType w:val="multilevel"/>
    <w:tmpl w:val="5B40F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78020755">
    <w:abstractNumId w:val="2"/>
  </w:num>
  <w:num w:numId="2" w16cid:durableId="614749025">
    <w:abstractNumId w:val="1"/>
  </w:num>
  <w:num w:numId="3" w16cid:durableId="1428384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154E0"/>
    <w:rsid w:val="000216FC"/>
    <w:rsid w:val="000221F4"/>
    <w:rsid w:val="00053116"/>
    <w:rsid w:val="00056F9A"/>
    <w:rsid w:val="00061428"/>
    <w:rsid w:val="00061FF4"/>
    <w:rsid w:val="000A02D8"/>
    <w:rsid w:val="000C65AB"/>
    <w:rsid w:val="00110454"/>
    <w:rsid w:val="0017428F"/>
    <w:rsid w:val="001D40B8"/>
    <w:rsid w:val="001E54DD"/>
    <w:rsid w:val="001F1BA3"/>
    <w:rsid w:val="002E0439"/>
    <w:rsid w:val="002F21C4"/>
    <w:rsid w:val="00355585"/>
    <w:rsid w:val="003B6F73"/>
    <w:rsid w:val="00412FF6"/>
    <w:rsid w:val="004509E4"/>
    <w:rsid w:val="005932BD"/>
    <w:rsid w:val="005D1860"/>
    <w:rsid w:val="00604F7A"/>
    <w:rsid w:val="0062756E"/>
    <w:rsid w:val="006E0BCC"/>
    <w:rsid w:val="007151B2"/>
    <w:rsid w:val="00742632"/>
    <w:rsid w:val="00744B57"/>
    <w:rsid w:val="0079189F"/>
    <w:rsid w:val="00795CCF"/>
    <w:rsid w:val="007A3F75"/>
    <w:rsid w:val="007A505D"/>
    <w:rsid w:val="00876D66"/>
    <w:rsid w:val="008A217B"/>
    <w:rsid w:val="008B008B"/>
    <w:rsid w:val="00915D7F"/>
    <w:rsid w:val="00932D67"/>
    <w:rsid w:val="00937AC0"/>
    <w:rsid w:val="00946D19"/>
    <w:rsid w:val="00990336"/>
    <w:rsid w:val="009A0B7F"/>
    <w:rsid w:val="009C78E6"/>
    <w:rsid w:val="009F3BD9"/>
    <w:rsid w:val="00A10B15"/>
    <w:rsid w:val="00A236DB"/>
    <w:rsid w:val="00A46905"/>
    <w:rsid w:val="00A51F13"/>
    <w:rsid w:val="00B64A8E"/>
    <w:rsid w:val="00BD688A"/>
    <w:rsid w:val="00C21A79"/>
    <w:rsid w:val="00D357E7"/>
    <w:rsid w:val="00D4112F"/>
    <w:rsid w:val="00DB0AED"/>
    <w:rsid w:val="00DC0C29"/>
    <w:rsid w:val="00E2306B"/>
    <w:rsid w:val="00E975A3"/>
    <w:rsid w:val="00EA1396"/>
    <w:rsid w:val="00EE45B8"/>
    <w:rsid w:val="00F21ECA"/>
    <w:rsid w:val="00F41EFE"/>
    <w:rsid w:val="00F7314D"/>
    <w:rsid w:val="00F73B9D"/>
    <w:rsid w:val="00F97F19"/>
    <w:rsid w:val="00FD0738"/>
    <w:rsid w:val="00FD0F0A"/>
    <w:rsid w:val="00FE5234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27E3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A3F7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E0439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151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1B2"/>
  </w:style>
  <w:style w:type="paragraph" w:styleId="Pidipagina">
    <w:name w:val="footer"/>
    <w:basedOn w:val="Normale"/>
    <w:link w:val="PidipaginaCarattere"/>
    <w:uiPriority w:val="99"/>
    <w:unhideWhenUsed/>
    <w:rsid w:val="007151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mondadorieducation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23</cp:revision>
  <dcterms:created xsi:type="dcterms:W3CDTF">2021-01-13T09:33:00Z</dcterms:created>
  <dcterms:modified xsi:type="dcterms:W3CDTF">2025-01-08T20:37:00Z</dcterms:modified>
</cp:coreProperties>
</file>