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A1AE8" w14:textId="1FDE0DD2" w:rsidR="005D2904" w:rsidRPr="005D2904" w:rsidRDefault="005D2904" w:rsidP="005D2904">
      <w:pPr>
        <w:jc w:val="center"/>
        <w:rPr>
          <w:b/>
          <w:sz w:val="32"/>
          <w:szCs w:val="32"/>
          <w:lang w:val="it-IT"/>
        </w:rPr>
      </w:pPr>
      <w:r w:rsidRPr="005D2904">
        <w:rPr>
          <w:b/>
          <w:sz w:val="32"/>
          <w:szCs w:val="32"/>
          <w:lang w:val="it-IT"/>
        </w:rPr>
        <w:t xml:space="preserve">Scheda di analisi </w:t>
      </w:r>
      <w:r w:rsidR="00A749FF">
        <w:rPr>
          <w:b/>
          <w:sz w:val="32"/>
          <w:szCs w:val="32"/>
          <w:lang w:val="it-IT"/>
        </w:rPr>
        <w:t>Santamaita (2009)</w:t>
      </w:r>
    </w:p>
    <w:p w14:paraId="1A46F167" w14:textId="77777777" w:rsidR="005D2904" w:rsidRPr="005D2904" w:rsidRDefault="005D2904" w:rsidP="005D2904">
      <w:pPr>
        <w:rPr>
          <w:lang w:val="it-IT"/>
        </w:rPr>
      </w:pPr>
    </w:p>
    <w:p w14:paraId="2EA7BBF5" w14:textId="77777777" w:rsidR="005D2904" w:rsidRPr="005D2904" w:rsidRDefault="005D2904" w:rsidP="005D2904">
      <w:pPr>
        <w:rPr>
          <w:lang w:val="it-IT"/>
        </w:rPr>
      </w:pPr>
    </w:p>
    <w:tbl>
      <w:tblPr>
        <w:tblStyle w:val="Grigliatabella"/>
        <w:tblW w:w="0" w:type="auto"/>
        <w:tblLook w:val="04A0" w:firstRow="1" w:lastRow="0" w:firstColumn="1" w:lastColumn="0" w:noHBand="0" w:noVBand="1"/>
      </w:tblPr>
      <w:tblGrid>
        <w:gridCol w:w="2972"/>
        <w:gridCol w:w="1701"/>
        <w:gridCol w:w="4949"/>
      </w:tblGrid>
      <w:tr w:rsidR="005D2904" w:rsidRPr="00A749FF" w14:paraId="099C03DF" w14:textId="77777777" w:rsidTr="00A749FF">
        <w:tc>
          <w:tcPr>
            <w:tcW w:w="2972" w:type="dxa"/>
          </w:tcPr>
          <w:p w14:paraId="73E2810A" w14:textId="77777777" w:rsidR="005D2904" w:rsidRPr="00A749FF" w:rsidRDefault="005D2904" w:rsidP="004B13B4">
            <w:pPr>
              <w:spacing w:line="276" w:lineRule="auto"/>
              <w:rPr>
                <w:b/>
                <w:sz w:val="20"/>
                <w:szCs w:val="20"/>
              </w:rPr>
            </w:pPr>
            <w:r w:rsidRPr="00A749FF">
              <w:rPr>
                <w:b/>
                <w:sz w:val="20"/>
                <w:szCs w:val="20"/>
              </w:rPr>
              <w:t>Titolo</w:t>
            </w:r>
          </w:p>
        </w:tc>
        <w:tc>
          <w:tcPr>
            <w:tcW w:w="6650" w:type="dxa"/>
            <w:gridSpan w:val="2"/>
          </w:tcPr>
          <w:p w14:paraId="537D5112" w14:textId="77777777" w:rsidR="005D2904" w:rsidRPr="00A749FF" w:rsidRDefault="005D2904" w:rsidP="004B13B4">
            <w:pPr>
              <w:spacing w:line="276" w:lineRule="auto"/>
              <w:jc w:val="both"/>
              <w:rPr>
                <w:b/>
                <w:bCs/>
                <w:i/>
                <w:iCs/>
                <w:color w:val="000000" w:themeColor="text1"/>
                <w:sz w:val="20"/>
                <w:szCs w:val="20"/>
              </w:rPr>
            </w:pPr>
            <w:r w:rsidRPr="00A749FF">
              <w:rPr>
                <w:b/>
                <w:bCs/>
                <w:i/>
                <w:iCs/>
                <w:color w:val="000000" w:themeColor="text1"/>
                <w:sz w:val="20"/>
                <w:szCs w:val="20"/>
              </w:rPr>
              <w:t>La tesi di laurea in Scienze della formazione: progetto, ricerca, scrittura</w:t>
            </w:r>
          </w:p>
        </w:tc>
      </w:tr>
      <w:tr w:rsidR="005D2904" w:rsidRPr="00A749FF" w14:paraId="45BBBEE2" w14:textId="77777777" w:rsidTr="00A749FF">
        <w:tc>
          <w:tcPr>
            <w:tcW w:w="2972" w:type="dxa"/>
          </w:tcPr>
          <w:p w14:paraId="414D3DCE" w14:textId="77777777" w:rsidR="005D2904" w:rsidRPr="00A749FF" w:rsidRDefault="005D2904" w:rsidP="004B13B4">
            <w:pPr>
              <w:spacing w:line="276" w:lineRule="auto"/>
              <w:rPr>
                <w:b/>
                <w:sz w:val="20"/>
                <w:szCs w:val="20"/>
              </w:rPr>
            </w:pPr>
            <w:r w:rsidRPr="00A749FF">
              <w:rPr>
                <w:b/>
                <w:sz w:val="20"/>
                <w:szCs w:val="20"/>
              </w:rPr>
              <w:t>Autore/-i</w:t>
            </w:r>
          </w:p>
        </w:tc>
        <w:tc>
          <w:tcPr>
            <w:tcW w:w="6650" w:type="dxa"/>
            <w:gridSpan w:val="2"/>
          </w:tcPr>
          <w:p w14:paraId="4B48DFBA" w14:textId="77777777" w:rsidR="005D2904" w:rsidRPr="00A749FF" w:rsidRDefault="005D2904" w:rsidP="004B13B4">
            <w:pPr>
              <w:spacing w:line="276" w:lineRule="auto"/>
              <w:rPr>
                <w:i/>
                <w:iCs/>
                <w:color w:val="000000" w:themeColor="text1"/>
                <w:sz w:val="20"/>
                <w:szCs w:val="20"/>
              </w:rPr>
            </w:pPr>
            <w:r w:rsidRPr="00A749FF">
              <w:rPr>
                <w:i/>
                <w:iCs/>
                <w:color w:val="000000" w:themeColor="text1"/>
                <w:sz w:val="20"/>
                <w:szCs w:val="20"/>
              </w:rPr>
              <w:t>Saverio Santamaita</w:t>
            </w:r>
          </w:p>
        </w:tc>
      </w:tr>
      <w:tr w:rsidR="005D2904" w:rsidRPr="00A749FF" w14:paraId="016B4859" w14:textId="77777777" w:rsidTr="00A749FF">
        <w:tc>
          <w:tcPr>
            <w:tcW w:w="2972" w:type="dxa"/>
          </w:tcPr>
          <w:p w14:paraId="4E96B58C" w14:textId="77777777" w:rsidR="005D2904" w:rsidRPr="00A749FF" w:rsidRDefault="005D2904" w:rsidP="004B13B4">
            <w:pPr>
              <w:spacing w:line="276" w:lineRule="auto"/>
              <w:rPr>
                <w:b/>
                <w:sz w:val="20"/>
                <w:szCs w:val="20"/>
              </w:rPr>
            </w:pPr>
            <w:r w:rsidRPr="00A749FF">
              <w:rPr>
                <w:b/>
                <w:sz w:val="20"/>
                <w:szCs w:val="20"/>
              </w:rPr>
              <w:t>Data di pubblicazione</w:t>
            </w:r>
          </w:p>
        </w:tc>
        <w:tc>
          <w:tcPr>
            <w:tcW w:w="6650" w:type="dxa"/>
            <w:gridSpan w:val="2"/>
          </w:tcPr>
          <w:p w14:paraId="06BFA6B6" w14:textId="77777777" w:rsidR="005D2904" w:rsidRPr="00A749FF" w:rsidRDefault="005D2904" w:rsidP="004B13B4">
            <w:pPr>
              <w:spacing w:line="276" w:lineRule="auto"/>
              <w:rPr>
                <w:sz w:val="20"/>
                <w:szCs w:val="20"/>
              </w:rPr>
            </w:pPr>
            <w:r w:rsidRPr="00A749FF">
              <w:rPr>
                <w:sz w:val="20"/>
                <w:szCs w:val="20"/>
              </w:rPr>
              <w:t>2009</w:t>
            </w:r>
          </w:p>
        </w:tc>
      </w:tr>
      <w:tr w:rsidR="005D2904" w:rsidRPr="00A749FF" w14:paraId="70778F18" w14:textId="77777777" w:rsidTr="00A749FF">
        <w:tc>
          <w:tcPr>
            <w:tcW w:w="2972" w:type="dxa"/>
          </w:tcPr>
          <w:p w14:paraId="0BC3229A" w14:textId="77777777" w:rsidR="005D2904" w:rsidRPr="00A749FF" w:rsidRDefault="005D2904" w:rsidP="004B13B4">
            <w:pPr>
              <w:spacing w:line="276" w:lineRule="auto"/>
              <w:rPr>
                <w:b/>
                <w:sz w:val="20"/>
                <w:szCs w:val="20"/>
              </w:rPr>
            </w:pPr>
            <w:r w:rsidRPr="00A749FF">
              <w:rPr>
                <w:b/>
                <w:sz w:val="20"/>
                <w:szCs w:val="20"/>
              </w:rPr>
              <w:t>Eventuali edizioni</w:t>
            </w:r>
          </w:p>
        </w:tc>
        <w:tc>
          <w:tcPr>
            <w:tcW w:w="6650" w:type="dxa"/>
            <w:gridSpan w:val="2"/>
          </w:tcPr>
          <w:p w14:paraId="58131E20" w14:textId="77777777" w:rsidR="005D2904" w:rsidRPr="00A749FF" w:rsidRDefault="005D2904" w:rsidP="004B13B4">
            <w:pPr>
              <w:spacing w:line="276" w:lineRule="auto"/>
              <w:rPr>
                <w:sz w:val="20"/>
                <w:szCs w:val="20"/>
              </w:rPr>
            </w:pPr>
          </w:p>
        </w:tc>
      </w:tr>
      <w:tr w:rsidR="005D2904" w:rsidRPr="00A749FF" w14:paraId="1D5EE9D1" w14:textId="77777777" w:rsidTr="00A749FF">
        <w:tc>
          <w:tcPr>
            <w:tcW w:w="2972" w:type="dxa"/>
          </w:tcPr>
          <w:p w14:paraId="35B98F98" w14:textId="77777777" w:rsidR="005D2904" w:rsidRPr="00A749FF" w:rsidRDefault="005D2904" w:rsidP="004B13B4">
            <w:pPr>
              <w:spacing w:line="276" w:lineRule="auto"/>
              <w:rPr>
                <w:b/>
                <w:sz w:val="20"/>
                <w:szCs w:val="20"/>
              </w:rPr>
            </w:pPr>
            <w:r w:rsidRPr="00A749FF">
              <w:rPr>
                <w:b/>
                <w:sz w:val="20"/>
                <w:szCs w:val="20"/>
              </w:rPr>
              <w:t>Casa editrice</w:t>
            </w:r>
          </w:p>
        </w:tc>
        <w:tc>
          <w:tcPr>
            <w:tcW w:w="6650" w:type="dxa"/>
            <w:gridSpan w:val="2"/>
          </w:tcPr>
          <w:p w14:paraId="2AC68812" w14:textId="77777777" w:rsidR="005D2904" w:rsidRPr="00A749FF" w:rsidRDefault="005D2904" w:rsidP="004B13B4">
            <w:pPr>
              <w:spacing w:line="276" w:lineRule="auto"/>
              <w:rPr>
                <w:sz w:val="20"/>
                <w:szCs w:val="20"/>
              </w:rPr>
            </w:pPr>
            <w:r w:rsidRPr="00A749FF">
              <w:rPr>
                <w:sz w:val="20"/>
                <w:szCs w:val="20"/>
              </w:rPr>
              <w:t>Carocci</w:t>
            </w:r>
          </w:p>
        </w:tc>
      </w:tr>
      <w:tr w:rsidR="005D2904" w:rsidRPr="00A749FF" w14:paraId="3EDE9CE8" w14:textId="77777777" w:rsidTr="00A749FF">
        <w:tc>
          <w:tcPr>
            <w:tcW w:w="2972" w:type="dxa"/>
          </w:tcPr>
          <w:p w14:paraId="5D3CB125" w14:textId="77777777" w:rsidR="005D2904" w:rsidRPr="00A749FF" w:rsidRDefault="005D2904" w:rsidP="004B13B4">
            <w:pPr>
              <w:spacing w:line="276" w:lineRule="auto"/>
              <w:rPr>
                <w:b/>
                <w:sz w:val="20"/>
                <w:szCs w:val="20"/>
              </w:rPr>
            </w:pPr>
            <w:r w:rsidRPr="00A749FF">
              <w:rPr>
                <w:b/>
                <w:sz w:val="20"/>
                <w:szCs w:val="20"/>
              </w:rPr>
              <w:t>Collana</w:t>
            </w:r>
          </w:p>
        </w:tc>
        <w:tc>
          <w:tcPr>
            <w:tcW w:w="6650" w:type="dxa"/>
            <w:gridSpan w:val="2"/>
          </w:tcPr>
          <w:p w14:paraId="7C64B772" w14:textId="77777777" w:rsidR="005D2904" w:rsidRPr="00A749FF" w:rsidRDefault="005D2904" w:rsidP="004B13B4">
            <w:pPr>
              <w:spacing w:line="276" w:lineRule="auto"/>
              <w:rPr>
                <w:sz w:val="20"/>
                <w:szCs w:val="20"/>
              </w:rPr>
            </w:pPr>
            <w:r w:rsidRPr="00A749FF">
              <w:rPr>
                <w:sz w:val="20"/>
                <w:szCs w:val="20"/>
              </w:rPr>
              <w:t>Ricerche [154] – Scienze dell’educazione</w:t>
            </w:r>
          </w:p>
        </w:tc>
      </w:tr>
      <w:tr w:rsidR="005D2904" w:rsidRPr="00A749FF" w14:paraId="16E549FC" w14:textId="77777777" w:rsidTr="00A749FF">
        <w:tc>
          <w:tcPr>
            <w:tcW w:w="2972" w:type="dxa"/>
          </w:tcPr>
          <w:p w14:paraId="7D3639EF" w14:textId="77777777" w:rsidR="005D2904" w:rsidRPr="00A749FF" w:rsidRDefault="005D2904" w:rsidP="004B13B4">
            <w:pPr>
              <w:spacing w:line="276" w:lineRule="auto"/>
              <w:rPr>
                <w:b/>
                <w:sz w:val="20"/>
                <w:szCs w:val="20"/>
              </w:rPr>
            </w:pPr>
            <w:r w:rsidRPr="00A749FF">
              <w:rPr>
                <w:b/>
                <w:sz w:val="20"/>
                <w:szCs w:val="20"/>
              </w:rPr>
              <w:t>ISBN</w:t>
            </w:r>
          </w:p>
        </w:tc>
        <w:tc>
          <w:tcPr>
            <w:tcW w:w="6650" w:type="dxa"/>
            <w:gridSpan w:val="2"/>
          </w:tcPr>
          <w:p w14:paraId="245974DF" w14:textId="77777777" w:rsidR="005D2904" w:rsidRPr="00A749FF" w:rsidRDefault="005D2904" w:rsidP="004B13B4">
            <w:pPr>
              <w:spacing w:line="276" w:lineRule="auto"/>
              <w:rPr>
                <w:sz w:val="20"/>
                <w:szCs w:val="20"/>
              </w:rPr>
            </w:pPr>
            <w:r w:rsidRPr="00A749FF">
              <w:rPr>
                <w:sz w:val="20"/>
                <w:szCs w:val="20"/>
              </w:rPr>
              <w:t>978-88-430-5126-7</w:t>
            </w:r>
          </w:p>
        </w:tc>
      </w:tr>
      <w:tr w:rsidR="005D2904" w:rsidRPr="00A749FF" w14:paraId="576F8464" w14:textId="77777777" w:rsidTr="00A749FF">
        <w:tc>
          <w:tcPr>
            <w:tcW w:w="2972" w:type="dxa"/>
          </w:tcPr>
          <w:p w14:paraId="7553FA25" w14:textId="77777777" w:rsidR="005D2904" w:rsidRPr="00A749FF" w:rsidRDefault="005D2904" w:rsidP="004B13B4">
            <w:pPr>
              <w:spacing w:line="276" w:lineRule="auto"/>
              <w:rPr>
                <w:b/>
                <w:sz w:val="20"/>
                <w:szCs w:val="20"/>
              </w:rPr>
            </w:pPr>
            <w:r w:rsidRPr="00A749FF">
              <w:rPr>
                <w:b/>
                <w:sz w:val="20"/>
                <w:szCs w:val="20"/>
              </w:rPr>
              <w:t>Numero di pagine</w:t>
            </w:r>
          </w:p>
        </w:tc>
        <w:tc>
          <w:tcPr>
            <w:tcW w:w="6650" w:type="dxa"/>
            <w:gridSpan w:val="2"/>
          </w:tcPr>
          <w:p w14:paraId="31B06716" w14:textId="77777777" w:rsidR="005D2904" w:rsidRPr="00A749FF" w:rsidRDefault="005D2904" w:rsidP="004B13B4">
            <w:pPr>
              <w:spacing w:line="276" w:lineRule="auto"/>
              <w:rPr>
                <w:sz w:val="20"/>
                <w:szCs w:val="20"/>
              </w:rPr>
            </w:pPr>
            <w:r w:rsidRPr="00A749FF">
              <w:rPr>
                <w:sz w:val="20"/>
                <w:szCs w:val="20"/>
              </w:rPr>
              <w:t>142 ; 22 cm</w:t>
            </w:r>
          </w:p>
        </w:tc>
      </w:tr>
      <w:tr w:rsidR="005D2904" w:rsidRPr="00827538" w14:paraId="6C94762C" w14:textId="77777777" w:rsidTr="00A749FF">
        <w:tc>
          <w:tcPr>
            <w:tcW w:w="2972" w:type="dxa"/>
          </w:tcPr>
          <w:p w14:paraId="6C36E284" w14:textId="77777777" w:rsidR="005D2904" w:rsidRPr="00A749FF" w:rsidRDefault="005D2904" w:rsidP="004B13B4">
            <w:pPr>
              <w:spacing w:line="276" w:lineRule="auto"/>
              <w:rPr>
                <w:b/>
                <w:sz w:val="20"/>
                <w:szCs w:val="20"/>
              </w:rPr>
            </w:pPr>
            <w:r w:rsidRPr="00A749FF">
              <w:rPr>
                <w:b/>
                <w:sz w:val="20"/>
                <w:szCs w:val="20"/>
              </w:rPr>
              <w:t>Soggetti</w:t>
            </w:r>
          </w:p>
        </w:tc>
        <w:tc>
          <w:tcPr>
            <w:tcW w:w="6650" w:type="dxa"/>
            <w:gridSpan w:val="2"/>
          </w:tcPr>
          <w:p w14:paraId="109CDB44" w14:textId="77777777" w:rsidR="005D2904" w:rsidRPr="00A749FF" w:rsidRDefault="005D2904" w:rsidP="004B13B4">
            <w:pPr>
              <w:spacing w:line="276" w:lineRule="auto"/>
              <w:rPr>
                <w:sz w:val="20"/>
                <w:szCs w:val="20"/>
              </w:rPr>
            </w:pPr>
            <w:r w:rsidRPr="00A749FF">
              <w:rPr>
                <w:sz w:val="20"/>
                <w:szCs w:val="20"/>
              </w:rPr>
              <w:t>Pedagogia – Tesi di laurea - Compilazione</w:t>
            </w:r>
          </w:p>
        </w:tc>
      </w:tr>
      <w:tr w:rsidR="005D2904" w:rsidRPr="00A749FF" w14:paraId="09EBB35B" w14:textId="77777777" w:rsidTr="00A749FF">
        <w:tc>
          <w:tcPr>
            <w:tcW w:w="2972" w:type="dxa"/>
          </w:tcPr>
          <w:p w14:paraId="16867836" w14:textId="77777777" w:rsidR="005D2904" w:rsidRPr="00A749FF" w:rsidRDefault="005D2904" w:rsidP="004B13B4">
            <w:pPr>
              <w:spacing w:line="276" w:lineRule="auto"/>
              <w:rPr>
                <w:b/>
                <w:sz w:val="20"/>
                <w:szCs w:val="20"/>
              </w:rPr>
            </w:pPr>
            <w:r w:rsidRPr="00A749FF">
              <w:rPr>
                <w:b/>
                <w:sz w:val="20"/>
                <w:szCs w:val="20"/>
              </w:rPr>
              <w:t>Classificazione Dewey</w:t>
            </w:r>
          </w:p>
        </w:tc>
        <w:tc>
          <w:tcPr>
            <w:tcW w:w="6650" w:type="dxa"/>
            <w:gridSpan w:val="2"/>
          </w:tcPr>
          <w:p w14:paraId="3FBE7DC5" w14:textId="77777777" w:rsidR="005D2904" w:rsidRPr="00A749FF" w:rsidRDefault="005D2904" w:rsidP="004B13B4">
            <w:pPr>
              <w:spacing w:line="276" w:lineRule="auto"/>
              <w:rPr>
                <w:sz w:val="20"/>
                <w:szCs w:val="20"/>
              </w:rPr>
            </w:pPr>
            <w:r w:rsidRPr="00A749FF">
              <w:rPr>
                <w:sz w:val="20"/>
                <w:szCs w:val="20"/>
              </w:rPr>
              <w:t>370.71145 (21.) EDUCAZIONE. Educazione superiore. Italia</w:t>
            </w:r>
          </w:p>
        </w:tc>
      </w:tr>
      <w:tr w:rsidR="005D2904" w:rsidRPr="00A749FF" w14:paraId="229B50A5" w14:textId="77777777" w:rsidTr="00A749FF">
        <w:tc>
          <w:tcPr>
            <w:tcW w:w="2972" w:type="dxa"/>
          </w:tcPr>
          <w:p w14:paraId="1AEF2F01" w14:textId="614D9697" w:rsidR="005D2904" w:rsidRPr="00A749FF" w:rsidRDefault="005D2904" w:rsidP="004B13B4">
            <w:pPr>
              <w:spacing w:line="276" w:lineRule="auto"/>
              <w:rPr>
                <w:b/>
                <w:sz w:val="20"/>
                <w:szCs w:val="20"/>
              </w:rPr>
            </w:pPr>
            <w:r w:rsidRPr="00A749FF">
              <w:rPr>
                <w:b/>
                <w:sz w:val="20"/>
                <w:szCs w:val="20"/>
              </w:rPr>
              <w:t>Tipologia (prevalente) del volume</w:t>
            </w:r>
          </w:p>
        </w:tc>
        <w:tc>
          <w:tcPr>
            <w:tcW w:w="6650" w:type="dxa"/>
            <w:gridSpan w:val="2"/>
          </w:tcPr>
          <w:p w14:paraId="64EAE68B" w14:textId="77777777" w:rsidR="005D2904" w:rsidRPr="00A749FF" w:rsidRDefault="005D2904" w:rsidP="004B13B4">
            <w:pPr>
              <w:spacing w:line="276" w:lineRule="auto"/>
              <w:rPr>
                <w:sz w:val="20"/>
                <w:szCs w:val="20"/>
              </w:rPr>
            </w:pPr>
            <w:r w:rsidRPr="00A749FF">
              <w:rPr>
                <w:sz w:val="20"/>
                <w:szCs w:val="20"/>
              </w:rPr>
              <w:t>Manuale di scrittura tesi</w:t>
            </w:r>
          </w:p>
        </w:tc>
      </w:tr>
      <w:tr w:rsidR="005D2904" w:rsidRPr="00827538" w14:paraId="7EE2B89E" w14:textId="77777777" w:rsidTr="00A749FF">
        <w:tc>
          <w:tcPr>
            <w:tcW w:w="2972" w:type="dxa"/>
          </w:tcPr>
          <w:p w14:paraId="6416CC44" w14:textId="6F0DA498" w:rsidR="005D2904" w:rsidRPr="00A749FF" w:rsidRDefault="005D2904" w:rsidP="004B13B4">
            <w:pPr>
              <w:spacing w:line="276" w:lineRule="auto"/>
              <w:rPr>
                <w:b/>
                <w:sz w:val="20"/>
                <w:szCs w:val="20"/>
              </w:rPr>
            </w:pPr>
            <w:r w:rsidRPr="00A749FF">
              <w:rPr>
                <w:b/>
                <w:sz w:val="20"/>
                <w:szCs w:val="20"/>
              </w:rPr>
              <w:t>Destinatari</w:t>
            </w:r>
          </w:p>
        </w:tc>
        <w:tc>
          <w:tcPr>
            <w:tcW w:w="6650" w:type="dxa"/>
            <w:gridSpan w:val="2"/>
          </w:tcPr>
          <w:p w14:paraId="59A73680" w14:textId="77777777" w:rsidR="005D2904" w:rsidRPr="00A749FF" w:rsidRDefault="005D2904" w:rsidP="004B13B4">
            <w:pPr>
              <w:spacing w:line="276" w:lineRule="auto"/>
              <w:rPr>
                <w:sz w:val="20"/>
                <w:szCs w:val="20"/>
              </w:rPr>
            </w:pPr>
            <w:r w:rsidRPr="00A749FF">
              <w:rPr>
                <w:sz w:val="20"/>
                <w:szCs w:val="20"/>
              </w:rPr>
              <w:t>Studenti universitari di Scienze della formazione</w:t>
            </w:r>
          </w:p>
        </w:tc>
      </w:tr>
      <w:tr w:rsidR="005D2904" w:rsidRPr="00827538" w14:paraId="3485368B" w14:textId="77777777" w:rsidTr="00A749FF">
        <w:tc>
          <w:tcPr>
            <w:tcW w:w="2972" w:type="dxa"/>
          </w:tcPr>
          <w:p w14:paraId="5AD189B8" w14:textId="77777777" w:rsidR="005D2904" w:rsidRPr="00A749FF" w:rsidRDefault="005D2904" w:rsidP="004B13B4">
            <w:pPr>
              <w:spacing w:line="276" w:lineRule="auto"/>
              <w:rPr>
                <w:b/>
                <w:sz w:val="20"/>
                <w:szCs w:val="20"/>
              </w:rPr>
            </w:pPr>
            <w:r w:rsidRPr="00A749FF">
              <w:rPr>
                <w:b/>
                <w:sz w:val="20"/>
                <w:szCs w:val="20"/>
              </w:rPr>
              <w:t xml:space="preserve">Obiettivi del volume </w:t>
            </w:r>
          </w:p>
          <w:p w14:paraId="339D4FA8" w14:textId="65CC376D" w:rsidR="005D2904" w:rsidRPr="00A749FF" w:rsidRDefault="005D2904" w:rsidP="004B13B4">
            <w:pPr>
              <w:spacing w:line="276" w:lineRule="auto"/>
              <w:rPr>
                <w:i/>
                <w:sz w:val="20"/>
                <w:szCs w:val="20"/>
              </w:rPr>
            </w:pPr>
          </w:p>
        </w:tc>
        <w:tc>
          <w:tcPr>
            <w:tcW w:w="6650" w:type="dxa"/>
            <w:gridSpan w:val="2"/>
          </w:tcPr>
          <w:p w14:paraId="3505A484" w14:textId="77777777" w:rsidR="005D2904" w:rsidRPr="00A749FF" w:rsidRDefault="005D2904" w:rsidP="004B13B4">
            <w:pPr>
              <w:spacing w:line="276" w:lineRule="auto"/>
              <w:rPr>
                <w:sz w:val="20"/>
                <w:szCs w:val="20"/>
              </w:rPr>
            </w:pPr>
            <w:r w:rsidRPr="00A749FF">
              <w:rPr>
                <w:sz w:val="20"/>
                <w:szCs w:val="20"/>
              </w:rPr>
              <w:t>Guida alla tesi di laurea che si snoda attorno a tre dimensioni: il progetto, la ricerca e la scrittura. Non è un trattato sulla natura della tesi, ma piuttosto un avviamento al lavoro cui lo studente dovrebbe attendere</w:t>
            </w:r>
          </w:p>
        </w:tc>
      </w:tr>
      <w:tr w:rsidR="005D2904" w:rsidRPr="00A749FF" w14:paraId="3062EE4A" w14:textId="77777777" w:rsidTr="00A749FF">
        <w:tc>
          <w:tcPr>
            <w:tcW w:w="2972" w:type="dxa"/>
          </w:tcPr>
          <w:p w14:paraId="758A3D1F" w14:textId="77777777" w:rsidR="005D2904" w:rsidRPr="00A749FF" w:rsidRDefault="005D2904" w:rsidP="004B13B4">
            <w:pPr>
              <w:spacing w:line="276" w:lineRule="auto"/>
              <w:rPr>
                <w:b/>
                <w:sz w:val="20"/>
                <w:szCs w:val="20"/>
              </w:rPr>
            </w:pPr>
            <w:r w:rsidRPr="00A749FF">
              <w:rPr>
                <w:b/>
                <w:sz w:val="20"/>
                <w:szCs w:val="20"/>
              </w:rPr>
              <w:t>Indice</w:t>
            </w:r>
          </w:p>
        </w:tc>
        <w:tc>
          <w:tcPr>
            <w:tcW w:w="6650" w:type="dxa"/>
            <w:gridSpan w:val="2"/>
          </w:tcPr>
          <w:p w14:paraId="02E52FFE" w14:textId="38667C22" w:rsidR="005D2904" w:rsidRPr="00A749FF" w:rsidRDefault="005D2904" w:rsidP="004B13B4">
            <w:pPr>
              <w:spacing w:line="276" w:lineRule="auto"/>
              <w:rPr>
                <w:b/>
                <w:bCs/>
                <w:sz w:val="20"/>
                <w:szCs w:val="20"/>
              </w:rPr>
            </w:pPr>
            <w:r w:rsidRPr="00A749FF">
              <w:rPr>
                <w:b/>
                <w:bCs/>
                <w:sz w:val="20"/>
                <w:szCs w:val="20"/>
              </w:rPr>
              <w:t>Introduzion</w:t>
            </w:r>
            <w:r w:rsidR="00A749FF" w:rsidRPr="00A749FF">
              <w:rPr>
                <w:b/>
                <w:bCs/>
                <w:sz w:val="20"/>
                <w:szCs w:val="20"/>
              </w:rPr>
              <w:t>e</w:t>
            </w:r>
          </w:p>
          <w:p w14:paraId="2D6EDCE5" w14:textId="77777777" w:rsidR="005D2904" w:rsidRPr="00A749FF" w:rsidRDefault="005D2904" w:rsidP="004B13B4">
            <w:pPr>
              <w:pStyle w:val="Paragrafoelenco"/>
              <w:numPr>
                <w:ilvl w:val="0"/>
                <w:numId w:val="1"/>
              </w:numPr>
              <w:spacing w:line="276" w:lineRule="auto"/>
              <w:rPr>
                <w:b/>
                <w:bCs/>
                <w:sz w:val="20"/>
                <w:szCs w:val="20"/>
              </w:rPr>
            </w:pPr>
            <w:r w:rsidRPr="00A749FF">
              <w:rPr>
                <w:b/>
                <w:bCs/>
                <w:sz w:val="20"/>
                <w:szCs w:val="20"/>
              </w:rPr>
              <w:t>La tesi come progetto</w:t>
            </w:r>
          </w:p>
          <w:p w14:paraId="111D0AD3"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 confini</w:t>
            </w:r>
          </w:p>
          <w:p w14:paraId="2234EBAA"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che cos'è una tesi di laurea (e a che serve)</w:t>
            </w:r>
          </w:p>
          <w:p w14:paraId="63419646"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dal punto di vista dello studente</w:t>
            </w:r>
          </w:p>
          <w:p w14:paraId="662EDA23"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che tipo di tesi</w:t>
            </w:r>
          </w:p>
          <w:p w14:paraId="2E736155"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gli aspetti amministrativi</w:t>
            </w:r>
          </w:p>
          <w:p w14:paraId="1B69D3F2"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il tempo della tesi</w:t>
            </w:r>
          </w:p>
          <w:p w14:paraId="45F4AB21"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progettare la tesi</w:t>
            </w:r>
          </w:p>
          <w:p w14:paraId="5655DE03"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imbarazzo della scelta</w:t>
            </w:r>
          </w:p>
          <w:p w14:paraId="37330ECE"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scegliere l'argomento (delimitare l'argomento / la disponibilità del materiale)</w:t>
            </w:r>
          </w:p>
          <w:p w14:paraId="3CCBB606" w14:textId="77777777" w:rsidR="005D2904" w:rsidRPr="00A749FF" w:rsidRDefault="005D2904" w:rsidP="004B13B4">
            <w:pPr>
              <w:pStyle w:val="Paragrafoelenco"/>
              <w:numPr>
                <w:ilvl w:val="0"/>
                <w:numId w:val="2"/>
              </w:numPr>
              <w:spacing w:line="276" w:lineRule="auto"/>
              <w:rPr>
                <w:sz w:val="20"/>
                <w:szCs w:val="20"/>
              </w:rPr>
            </w:pPr>
            <w:r w:rsidRPr="00A749FF">
              <w:rPr>
                <w:b/>
                <w:bCs/>
                <w:sz w:val="20"/>
                <w:szCs w:val="20"/>
              </w:rPr>
              <w:t>La tesi come ricerca</w:t>
            </w:r>
          </w:p>
          <w:p w14:paraId="6E12DF11"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come si procede</w:t>
            </w:r>
          </w:p>
          <w:p w14:paraId="650475AD"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la ricerca del materiale (la ricerca in biblioteca / la ricerca su internet / la terza via della fotocopia)</w:t>
            </w:r>
          </w:p>
          <w:p w14:paraId="77235A44"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le schede di lettura</w:t>
            </w:r>
          </w:p>
          <w:p w14:paraId="224ADC8A"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lo schema</w:t>
            </w:r>
          </w:p>
          <w:p w14:paraId="2CFB5B19"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la tesi e la posta elettronica (la Netiquette: un decalogo)</w:t>
            </w:r>
          </w:p>
          <w:p w14:paraId="41E29411" w14:textId="77777777" w:rsidR="005D2904" w:rsidRPr="00A749FF" w:rsidRDefault="005D2904" w:rsidP="004B13B4">
            <w:pPr>
              <w:pStyle w:val="Paragrafoelenco"/>
              <w:numPr>
                <w:ilvl w:val="0"/>
                <w:numId w:val="2"/>
              </w:numPr>
              <w:spacing w:line="276" w:lineRule="auto"/>
              <w:rPr>
                <w:b/>
                <w:bCs/>
                <w:sz w:val="20"/>
                <w:szCs w:val="20"/>
              </w:rPr>
            </w:pPr>
            <w:r w:rsidRPr="00A749FF">
              <w:rPr>
                <w:b/>
                <w:bCs/>
                <w:sz w:val="20"/>
                <w:szCs w:val="20"/>
              </w:rPr>
              <w:t>La tesi come scrittura</w:t>
            </w:r>
          </w:p>
          <w:p w14:paraId="2C571CAE"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alcune regole</w:t>
            </w:r>
          </w:p>
          <w:p w14:paraId="24F40426"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la punteggiatura (i segni di punteggiatura / i segni grafici / apostrofo ed accenti)</w:t>
            </w:r>
          </w:p>
          <w:p w14:paraId="404FDD7A"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leggere e scrivere</w:t>
            </w:r>
          </w:p>
          <w:p w14:paraId="52F06996"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le parti della tesi</w:t>
            </w:r>
          </w:p>
          <w:p w14:paraId="6C0F7848"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la revisione</w:t>
            </w:r>
          </w:p>
          <w:p w14:paraId="2886455D"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questioni di editing (tesi di laurea e computer: i vantaggi / il “formato tesi” / tesi di laurea e computer: i rischi)</w:t>
            </w:r>
          </w:p>
          <w:p w14:paraId="421FC725" w14:textId="77777777" w:rsidR="005D2904" w:rsidRPr="00A749FF" w:rsidRDefault="005D2904" w:rsidP="004B13B4">
            <w:pPr>
              <w:pStyle w:val="Paragrafoelenco"/>
              <w:numPr>
                <w:ilvl w:val="0"/>
                <w:numId w:val="2"/>
              </w:numPr>
              <w:spacing w:line="276" w:lineRule="auto"/>
              <w:rPr>
                <w:b/>
                <w:bCs/>
                <w:sz w:val="20"/>
                <w:szCs w:val="20"/>
              </w:rPr>
            </w:pPr>
            <w:r w:rsidRPr="00A749FF">
              <w:rPr>
                <w:b/>
                <w:bCs/>
                <w:sz w:val="20"/>
                <w:szCs w:val="20"/>
              </w:rPr>
              <w:t>Citazioni e note</w:t>
            </w:r>
          </w:p>
          <w:p w14:paraId="58279F6C"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lastRenderedPageBreak/>
              <w:t>la citazione</w:t>
            </w:r>
          </w:p>
          <w:p w14:paraId="031BC8EE"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la nota</w:t>
            </w:r>
          </w:p>
          <w:p w14:paraId="5BF80C01"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il sistema citazione-nota (come si fa una nota / come organizzare le note / la bibliografia nel sistema citazione-nota)</w:t>
            </w:r>
          </w:p>
          <w:p w14:paraId="55F16F63"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il sistema autore-data (la bibliografia nel sistema autore-data)</w:t>
            </w:r>
          </w:p>
          <w:p w14:paraId="2A4AFE76" w14:textId="77777777" w:rsidR="005D2904" w:rsidRPr="00A749FF" w:rsidRDefault="005D2904" w:rsidP="004B13B4">
            <w:pPr>
              <w:pStyle w:val="Paragrafoelenco"/>
              <w:numPr>
                <w:ilvl w:val="0"/>
                <w:numId w:val="2"/>
              </w:numPr>
              <w:spacing w:line="276" w:lineRule="auto"/>
              <w:rPr>
                <w:b/>
                <w:bCs/>
                <w:sz w:val="20"/>
                <w:szCs w:val="20"/>
              </w:rPr>
            </w:pPr>
            <w:r w:rsidRPr="00A749FF">
              <w:rPr>
                <w:b/>
                <w:bCs/>
                <w:sz w:val="20"/>
                <w:szCs w:val="20"/>
              </w:rPr>
              <w:t>Varie ed eventuali</w:t>
            </w:r>
          </w:p>
          <w:p w14:paraId="1A10B203"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Copie e frontispizio</w:t>
            </w:r>
          </w:p>
          <w:p w14:paraId="0D89D8F6"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dediche, ringraziamenti, epigrafi</w:t>
            </w:r>
          </w:p>
          <w:p w14:paraId="7C550DDC"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discutere la tesi</w:t>
            </w:r>
          </w:p>
          <w:p w14:paraId="6601AF79" w14:textId="77777777" w:rsidR="005D2904" w:rsidRPr="00A749FF" w:rsidRDefault="005D2904" w:rsidP="004B13B4">
            <w:pPr>
              <w:pStyle w:val="Paragrafoelenco"/>
              <w:numPr>
                <w:ilvl w:val="1"/>
                <w:numId w:val="2"/>
              </w:numPr>
              <w:spacing w:line="276" w:lineRule="auto"/>
              <w:rPr>
                <w:sz w:val="20"/>
                <w:szCs w:val="20"/>
              </w:rPr>
            </w:pPr>
            <w:r w:rsidRPr="00A749FF">
              <w:rPr>
                <w:sz w:val="20"/>
                <w:szCs w:val="20"/>
              </w:rPr>
              <w:t>il punteggio e la programmazione</w:t>
            </w:r>
          </w:p>
          <w:p w14:paraId="69B5AD37" w14:textId="77777777" w:rsidR="005D2904" w:rsidRPr="00A749FF" w:rsidRDefault="005D2904" w:rsidP="004B13B4">
            <w:pPr>
              <w:spacing w:line="276" w:lineRule="auto"/>
              <w:rPr>
                <w:b/>
                <w:bCs/>
                <w:sz w:val="20"/>
                <w:szCs w:val="20"/>
              </w:rPr>
            </w:pPr>
            <w:r w:rsidRPr="00A749FF">
              <w:rPr>
                <w:b/>
                <w:bCs/>
                <w:sz w:val="20"/>
                <w:szCs w:val="20"/>
              </w:rPr>
              <w:t>Appendice 1. Cenni sulla normativa</w:t>
            </w:r>
          </w:p>
          <w:p w14:paraId="79C30546" w14:textId="77777777" w:rsidR="005D2904" w:rsidRPr="00A749FF" w:rsidRDefault="005D2904" w:rsidP="004B13B4">
            <w:pPr>
              <w:spacing w:line="276" w:lineRule="auto"/>
              <w:rPr>
                <w:b/>
                <w:bCs/>
                <w:sz w:val="20"/>
                <w:szCs w:val="20"/>
              </w:rPr>
            </w:pPr>
            <w:r w:rsidRPr="00A749FF">
              <w:rPr>
                <w:b/>
                <w:bCs/>
                <w:sz w:val="20"/>
                <w:szCs w:val="20"/>
              </w:rPr>
              <w:t>Appendice 2. Le università telematiche</w:t>
            </w:r>
          </w:p>
          <w:p w14:paraId="49AE36A8" w14:textId="77777777" w:rsidR="005D2904" w:rsidRPr="00A749FF" w:rsidRDefault="005D2904" w:rsidP="004B13B4">
            <w:pPr>
              <w:spacing w:line="276" w:lineRule="auto"/>
              <w:rPr>
                <w:b/>
                <w:bCs/>
                <w:sz w:val="20"/>
                <w:szCs w:val="20"/>
              </w:rPr>
            </w:pPr>
            <w:r w:rsidRPr="00A749FF">
              <w:rPr>
                <w:b/>
                <w:bCs/>
                <w:sz w:val="20"/>
                <w:szCs w:val="20"/>
              </w:rPr>
              <w:t>Appendice 3. sulla scrittura</w:t>
            </w:r>
          </w:p>
          <w:p w14:paraId="5C9A66ED" w14:textId="067043DE" w:rsidR="005D2904" w:rsidRPr="00A749FF" w:rsidRDefault="00A749FF" w:rsidP="004B13B4">
            <w:pPr>
              <w:spacing w:line="276" w:lineRule="auto"/>
              <w:rPr>
                <w:b/>
                <w:bCs/>
                <w:sz w:val="20"/>
                <w:szCs w:val="20"/>
              </w:rPr>
            </w:pPr>
            <w:r w:rsidRPr="00A749FF">
              <w:rPr>
                <w:b/>
                <w:bCs/>
                <w:sz w:val="20"/>
                <w:szCs w:val="20"/>
              </w:rPr>
              <w:t>A</w:t>
            </w:r>
            <w:r w:rsidR="005D2904" w:rsidRPr="00A749FF">
              <w:rPr>
                <w:b/>
                <w:bCs/>
                <w:sz w:val="20"/>
                <w:szCs w:val="20"/>
              </w:rPr>
              <w:t>ppendice 4. Abbreviazioni</w:t>
            </w:r>
          </w:p>
          <w:p w14:paraId="2A6B7DC5" w14:textId="77777777" w:rsidR="005D2904" w:rsidRPr="00A749FF" w:rsidRDefault="005D2904" w:rsidP="004B13B4">
            <w:pPr>
              <w:spacing w:line="276" w:lineRule="auto"/>
              <w:rPr>
                <w:b/>
                <w:bCs/>
                <w:sz w:val="20"/>
                <w:szCs w:val="20"/>
              </w:rPr>
            </w:pPr>
            <w:r w:rsidRPr="00A749FF">
              <w:rPr>
                <w:b/>
                <w:bCs/>
                <w:sz w:val="20"/>
                <w:szCs w:val="20"/>
              </w:rPr>
              <w:t xml:space="preserve">Bibliografia </w:t>
            </w:r>
          </w:p>
          <w:p w14:paraId="78C4C914" w14:textId="77777777" w:rsidR="005D2904" w:rsidRPr="00A749FF" w:rsidRDefault="005D2904" w:rsidP="004B13B4">
            <w:pPr>
              <w:spacing w:line="276" w:lineRule="auto"/>
              <w:rPr>
                <w:b/>
                <w:bCs/>
                <w:sz w:val="20"/>
                <w:szCs w:val="20"/>
              </w:rPr>
            </w:pPr>
          </w:p>
        </w:tc>
      </w:tr>
      <w:tr w:rsidR="005D2904" w:rsidRPr="00A749FF" w14:paraId="108BBFD2" w14:textId="77777777" w:rsidTr="00A749FF">
        <w:tc>
          <w:tcPr>
            <w:tcW w:w="2972" w:type="dxa"/>
          </w:tcPr>
          <w:p w14:paraId="5E5C679F" w14:textId="77777777" w:rsidR="005D2904" w:rsidRPr="00A749FF" w:rsidRDefault="005D2904" w:rsidP="004B13B4">
            <w:pPr>
              <w:spacing w:line="276" w:lineRule="auto"/>
              <w:rPr>
                <w:b/>
                <w:sz w:val="20"/>
                <w:szCs w:val="20"/>
              </w:rPr>
            </w:pPr>
            <w:r w:rsidRPr="00A749FF">
              <w:rPr>
                <w:b/>
                <w:sz w:val="20"/>
                <w:szCs w:val="20"/>
              </w:rPr>
              <w:lastRenderedPageBreak/>
              <w:t>Presenza di suggerimenti di letture integrative</w:t>
            </w:r>
          </w:p>
        </w:tc>
        <w:tc>
          <w:tcPr>
            <w:tcW w:w="6650" w:type="dxa"/>
            <w:gridSpan w:val="2"/>
          </w:tcPr>
          <w:p w14:paraId="1A001754"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43E00D27" w14:textId="77777777" w:rsidTr="00A749FF">
        <w:tc>
          <w:tcPr>
            <w:tcW w:w="2972" w:type="dxa"/>
          </w:tcPr>
          <w:p w14:paraId="5C4A87A5" w14:textId="77777777" w:rsidR="005D2904" w:rsidRPr="00A749FF" w:rsidRDefault="005D2904" w:rsidP="004B13B4">
            <w:pPr>
              <w:spacing w:line="276" w:lineRule="auto"/>
              <w:rPr>
                <w:b/>
                <w:sz w:val="20"/>
                <w:szCs w:val="20"/>
              </w:rPr>
            </w:pPr>
            <w:r w:rsidRPr="00A749FF">
              <w:rPr>
                <w:b/>
                <w:sz w:val="20"/>
                <w:szCs w:val="20"/>
              </w:rPr>
              <w:t>Presenza di brani antologici</w:t>
            </w:r>
          </w:p>
        </w:tc>
        <w:tc>
          <w:tcPr>
            <w:tcW w:w="6650" w:type="dxa"/>
            <w:gridSpan w:val="2"/>
          </w:tcPr>
          <w:p w14:paraId="3242B329"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7E7F3C58" w14:textId="77777777" w:rsidTr="00A749FF">
        <w:tc>
          <w:tcPr>
            <w:tcW w:w="2972" w:type="dxa"/>
          </w:tcPr>
          <w:p w14:paraId="0565622B" w14:textId="77777777" w:rsidR="005D2904" w:rsidRPr="00A749FF" w:rsidRDefault="005D2904" w:rsidP="004B13B4">
            <w:pPr>
              <w:spacing w:line="276" w:lineRule="auto"/>
              <w:rPr>
                <w:b/>
                <w:sz w:val="20"/>
                <w:szCs w:val="20"/>
              </w:rPr>
            </w:pPr>
            <w:r w:rsidRPr="00A749FF">
              <w:rPr>
                <w:b/>
                <w:sz w:val="20"/>
                <w:szCs w:val="20"/>
              </w:rPr>
              <w:t>Presenza di attività di esercitazione</w:t>
            </w:r>
          </w:p>
        </w:tc>
        <w:tc>
          <w:tcPr>
            <w:tcW w:w="6650" w:type="dxa"/>
            <w:gridSpan w:val="2"/>
          </w:tcPr>
          <w:p w14:paraId="1D73CCA9"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351466B7" w14:textId="77777777" w:rsidTr="00A749FF">
        <w:tc>
          <w:tcPr>
            <w:tcW w:w="2972" w:type="dxa"/>
          </w:tcPr>
          <w:p w14:paraId="723AEAB6" w14:textId="77777777" w:rsidR="005D2904" w:rsidRPr="00A749FF" w:rsidRDefault="005D2904" w:rsidP="004B13B4">
            <w:pPr>
              <w:spacing w:line="276" w:lineRule="auto"/>
              <w:rPr>
                <w:b/>
                <w:sz w:val="20"/>
                <w:szCs w:val="20"/>
              </w:rPr>
            </w:pPr>
            <w:r w:rsidRPr="00A749FF">
              <w:rPr>
                <w:b/>
                <w:sz w:val="20"/>
                <w:szCs w:val="20"/>
              </w:rPr>
              <w:t>Presenza di esempi di produzioni scritte</w:t>
            </w:r>
          </w:p>
        </w:tc>
        <w:tc>
          <w:tcPr>
            <w:tcW w:w="6650" w:type="dxa"/>
            <w:gridSpan w:val="2"/>
          </w:tcPr>
          <w:p w14:paraId="594B33F0"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2C8AD37B" w14:textId="77777777" w:rsidTr="00A749FF">
        <w:tc>
          <w:tcPr>
            <w:tcW w:w="2972" w:type="dxa"/>
          </w:tcPr>
          <w:p w14:paraId="6AB53CDD" w14:textId="77777777" w:rsidR="005D2904" w:rsidRPr="00A749FF" w:rsidRDefault="005D2904" w:rsidP="004B13B4">
            <w:pPr>
              <w:spacing w:line="276" w:lineRule="auto"/>
              <w:rPr>
                <w:b/>
                <w:sz w:val="20"/>
                <w:szCs w:val="20"/>
              </w:rPr>
            </w:pPr>
            <w:r w:rsidRPr="00A749FF">
              <w:rPr>
                <w:b/>
                <w:sz w:val="20"/>
                <w:szCs w:val="20"/>
              </w:rPr>
              <w:t xml:space="preserve">Presenza di glossario </w:t>
            </w:r>
          </w:p>
        </w:tc>
        <w:tc>
          <w:tcPr>
            <w:tcW w:w="6650" w:type="dxa"/>
            <w:gridSpan w:val="2"/>
          </w:tcPr>
          <w:p w14:paraId="45ECE7F1"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6DDB6F33" w14:textId="77777777" w:rsidTr="00A749FF">
        <w:tc>
          <w:tcPr>
            <w:tcW w:w="2972" w:type="dxa"/>
          </w:tcPr>
          <w:p w14:paraId="64DFE1BC" w14:textId="77777777" w:rsidR="005D2904" w:rsidRPr="00A749FF" w:rsidRDefault="005D2904" w:rsidP="004B13B4">
            <w:pPr>
              <w:spacing w:line="276" w:lineRule="auto"/>
              <w:rPr>
                <w:b/>
                <w:sz w:val="20"/>
                <w:szCs w:val="20"/>
              </w:rPr>
            </w:pPr>
            <w:r w:rsidRPr="00A749FF">
              <w:rPr>
                <w:b/>
                <w:sz w:val="20"/>
                <w:szCs w:val="20"/>
              </w:rPr>
              <w:t>Presenza di indice analitico</w:t>
            </w:r>
          </w:p>
        </w:tc>
        <w:tc>
          <w:tcPr>
            <w:tcW w:w="6650" w:type="dxa"/>
            <w:gridSpan w:val="2"/>
          </w:tcPr>
          <w:p w14:paraId="7BE3D125"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6C704F08" w14:textId="77777777" w:rsidTr="00A749FF">
        <w:tc>
          <w:tcPr>
            <w:tcW w:w="2972" w:type="dxa"/>
          </w:tcPr>
          <w:p w14:paraId="1645F3FC" w14:textId="77777777" w:rsidR="005D2904" w:rsidRPr="00A749FF" w:rsidRDefault="005D2904" w:rsidP="004B13B4">
            <w:pPr>
              <w:spacing w:line="276" w:lineRule="auto"/>
              <w:rPr>
                <w:b/>
                <w:sz w:val="20"/>
                <w:szCs w:val="20"/>
              </w:rPr>
            </w:pPr>
            <w:r w:rsidRPr="00A749FF">
              <w:rPr>
                <w:b/>
                <w:sz w:val="20"/>
                <w:szCs w:val="20"/>
              </w:rPr>
              <w:t>Presenza di sito web/piattaforme/app</w:t>
            </w:r>
          </w:p>
        </w:tc>
        <w:tc>
          <w:tcPr>
            <w:tcW w:w="6650" w:type="dxa"/>
            <w:gridSpan w:val="2"/>
          </w:tcPr>
          <w:p w14:paraId="14ADD926" w14:textId="77777777" w:rsidR="005D2904" w:rsidRPr="00A749FF" w:rsidRDefault="005D2904" w:rsidP="004B13B4">
            <w:pPr>
              <w:spacing w:line="276" w:lineRule="auto"/>
              <w:jc w:val="center"/>
              <w:rPr>
                <w:sz w:val="20"/>
                <w:szCs w:val="20"/>
              </w:rPr>
            </w:pPr>
            <w:r w:rsidRPr="00A749FF">
              <w:rPr>
                <w:sz w:val="20"/>
                <w:szCs w:val="20"/>
              </w:rPr>
              <w:t>-</w:t>
            </w:r>
          </w:p>
        </w:tc>
      </w:tr>
      <w:tr w:rsidR="005D2904" w:rsidRPr="00A749FF" w14:paraId="1CD4470C" w14:textId="77777777" w:rsidTr="00A749FF">
        <w:tc>
          <w:tcPr>
            <w:tcW w:w="2972" w:type="dxa"/>
          </w:tcPr>
          <w:p w14:paraId="2B94EA02" w14:textId="77777777" w:rsidR="005D2904" w:rsidRPr="00A749FF" w:rsidRDefault="005D2904" w:rsidP="004B13B4">
            <w:pPr>
              <w:spacing w:line="276" w:lineRule="auto"/>
              <w:rPr>
                <w:b/>
                <w:sz w:val="20"/>
                <w:szCs w:val="20"/>
              </w:rPr>
            </w:pPr>
            <w:r w:rsidRPr="00A749FF">
              <w:rPr>
                <w:b/>
                <w:sz w:val="20"/>
                <w:szCs w:val="20"/>
              </w:rPr>
              <w:t>Note di analisi</w:t>
            </w:r>
          </w:p>
        </w:tc>
        <w:tc>
          <w:tcPr>
            <w:tcW w:w="6650" w:type="dxa"/>
            <w:gridSpan w:val="2"/>
          </w:tcPr>
          <w:p w14:paraId="0AE20B32" w14:textId="77777777" w:rsidR="005D2904" w:rsidRPr="00A749FF" w:rsidRDefault="005D2904" w:rsidP="004B13B4">
            <w:pPr>
              <w:spacing w:line="276" w:lineRule="auto"/>
              <w:jc w:val="center"/>
              <w:rPr>
                <w:sz w:val="20"/>
                <w:szCs w:val="20"/>
              </w:rPr>
            </w:pPr>
          </w:p>
        </w:tc>
      </w:tr>
      <w:tr w:rsidR="005D2904" w:rsidRPr="00A749FF" w14:paraId="6AF17EF2" w14:textId="77777777" w:rsidTr="004B13B4">
        <w:tc>
          <w:tcPr>
            <w:tcW w:w="9622" w:type="dxa"/>
            <w:gridSpan w:val="3"/>
          </w:tcPr>
          <w:p w14:paraId="16B64E96" w14:textId="77777777" w:rsidR="005D2904" w:rsidRPr="00A749FF" w:rsidRDefault="005D2904" w:rsidP="004B13B4">
            <w:pPr>
              <w:spacing w:line="276" w:lineRule="auto"/>
              <w:rPr>
                <w:sz w:val="20"/>
                <w:szCs w:val="20"/>
              </w:rPr>
            </w:pPr>
          </w:p>
        </w:tc>
      </w:tr>
      <w:tr w:rsidR="005D2904" w:rsidRPr="00A749FF" w14:paraId="0D7D8BFF" w14:textId="77777777" w:rsidTr="004B13B4">
        <w:tc>
          <w:tcPr>
            <w:tcW w:w="9622" w:type="dxa"/>
            <w:gridSpan w:val="3"/>
          </w:tcPr>
          <w:p w14:paraId="4D9FFB6E" w14:textId="3BCF715D" w:rsidR="005D2904" w:rsidRPr="00A749FF" w:rsidRDefault="005D2904" w:rsidP="004B13B4">
            <w:pPr>
              <w:spacing w:line="276" w:lineRule="auto"/>
              <w:rPr>
                <w:sz w:val="20"/>
                <w:szCs w:val="20"/>
              </w:rPr>
            </w:pPr>
            <w:r w:rsidRPr="00A749FF">
              <w:rPr>
                <w:b/>
                <w:sz w:val="20"/>
                <w:szCs w:val="20"/>
              </w:rPr>
              <w:t>Argomenti presenti</w:t>
            </w:r>
          </w:p>
        </w:tc>
      </w:tr>
      <w:tr w:rsidR="005D2904" w:rsidRPr="00A749FF" w14:paraId="58ACF87C" w14:textId="77777777" w:rsidTr="00A749FF">
        <w:tc>
          <w:tcPr>
            <w:tcW w:w="2972" w:type="dxa"/>
          </w:tcPr>
          <w:p w14:paraId="247071BB" w14:textId="77777777" w:rsidR="005D2904" w:rsidRPr="00A749FF" w:rsidRDefault="005D2904" w:rsidP="004B13B4">
            <w:pPr>
              <w:spacing w:line="276" w:lineRule="auto"/>
              <w:rPr>
                <w:i/>
                <w:sz w:val="20"/>
                <w:szCs w:val="20"/>
              </w:rPr>
            </w:pPr>
          </w:p>
        </w:tc>
        <w:tc>
          <w:tcPr>
            <w:tcW w:w="1701" w:type="dxa"/>
          </w:tcPr>
          <w:p w14:paraId="08C7E057" w14:textId="77777777" w:rsidR="005D2904" w:rsidRPr="00A749FF" w:rsidRDefault="005D2904" w:rsidP="00A749FF">
            <w:pPr>
              <w:spacing w:line="276" w:lineRule="auto"/>
              <w:jc w:val="center"/>
              <w:rPr>
                <w:iCs/>
                <w:color w:val="000000" w:themeColor="text1"/>
                <w:sz w:val="20"/>
                <w:szCs w:val="20"/>
              </w:rPr>
            </w:pPr>
            <w:r w:rsidRPr="00A749FF">
              <w:rPr>
                <w:iCs/>
                <w:color w:val="000000" w:themeColor="text1"/>
                <w:sz w:val="20"/>
                <w:szCs w:val="20"/>
              </w:rPr>
              <w:t>n. di pagine</w:t>
            </w:r>
          </w:p>
        </w:tc>
        <w:tc>
          <w:tcPr>
            <w:tcW w:w="4949" w:type="dxa"/>
          </w:tcPr>
          <w:p w14:paraId="76F60F11" w14:textId="77777777" w:rsidR="005D2904" w:rsidRPr="00A749FF" w:rsidRDefault="005D2904" w:rsidP="00A749FF">
            <w:pPr>
              <w:spacing w:line="276" w:lineRule="auto"/>
              <w:jc w:val="center"/>
              <w:rPr>
                <w:iCs/>
                <w:color w:val="000000" w:themeColor="text1"/>
                <w:sz w:val="20"/>
                <w:szCs w:val="20"/>
              </w:rPr>
            </w:pPr>
            <w:r w:rsidRPr="00A749FF">
              <w:rPr>
                <w:iCs/>
                <w:color w:val="000000" w:themeColor="text1"/>
                <w:sz w:val="20"/>
                <w:szCs w:val="20"/>
              </w:rPr>
              <w:t>Note di approfondimento</w:t>
            </w:r>
          </w:p>
        </w:tc>
      </w:tr>
      <w:tr w:rsidR="005D2904" w:rsidRPr="00A749FF" w14:paraId="57FD38B9" w14:textId="77777777" w:rsidTr="00A749FF">
        <w:tc>
          <w:tcPr>
            <w:tcW w:w="2972" w:type="dxa"/>
          </w:tcPr>
          <w:p w14:paraId="5330B98E" w14:textId="77777777" w:rsidR="005D2904" w:rsidRPr="00A749FF" w:rsidRDefault="005D2904" w:rsidP="004B13B4">
            <w:pPr>
              <w:spacing w:line="276" w:lineRule="auto"/>
              <w:rPr>
                <w:i/>
                <w:sz w:val="20"/>
                <w:szCs w:val="20"/>
              </w:rPr>
            </w:pPr>
            <w:r w:rsidRPr="00A749FF">
              <w:rPr>
                <w:i/>
                <w:sz w:val="20"/>
                <w:szCs w:val="20"/>
              </w:rPr>
              <w:t xml:space="preserve">Interpunzione </w:t>
            </w:r>
          </w:p>
        </w:tc>
        <w:tc>
          <w:tcPr>
            <w:tcW w:w="1701" w:type="dxa"/>
          </w:tcPr>
          <w:p w14:paraId="0F4B584D" w14:textId="77777777" w:rsidR="005D2904" w:rsidRPr="00A749FF" w:rsidRDefault="005D2904" w:rsidP="004B13B4">
            <w:pPr>
              <w:spacing w:line="276" w:lineRule="auto"/>
              <w:jc w:val="center"/>
              <w:rPr>
                <w:iCs/>
                <w:sz w:val="20"/>
                <w:szCs w:val="20"/>
              </w:rPr>
            </w:pPr>
            <w:r w:rsidRPr="00A749FF">
              <w:rPr>
                <w:iCs/>
                <w:sz w:val="20"/>
                <w:szCs w:val="20"/>
              </w:rPr>
              <w:t>15</w:t>
            </w:r>
          </w:p>
        </w:tc>
        <w:tc>
          <w:tcPr>
            <w:tcW w:w="4949" w:type="dxa"/>
          </w:tcPr>
          <w:p w14:paraId="58874209" w14:textId="77777777" w:rsidR="005D2904" w:rsidRPr="00A749FF" w:rsidRDefault="005D2904" w:rsidP="004B13B4">
            <w:pPr>
              <w:spacing w:line="276" w:lineRule="auto"/>
              <w:jc w:val="center"/>
              <w:rPr>
                <w:iCs/>
                <w:sz w:val="20"/>
                <w:szCs w:val="20"/>
              </w:rPr>
            </w:pPr>
          </w:p>
        </w:tc>
      </w:tr>
      <w:tr w:rsidR="005D2904" w:rsidRPr="00827538" w14:paraId="25DA0A16" w14:textId="77777777" w:rsidTr="00A749FF">
        <w:tc>
          <w:tcPr>
            <w:tcW w:w="2972" w:type="dxa"/>
          </w:tcPr>
          <w:p w14:paraId="05E5BFFD" w14:textId="77777777" w:rsidR="005D2904" w:rsidRPr="00A749FF" w:rsidRDefault="005D2904" w:rsidP="004B13B4">
            <w:pPr>
              <w:spacing w:line="276" w:lineRule="auto"/>
              <w:rPr>
                <w:i/>
                <w:sz w:val="20"/>
                <w:szCs w:val="20"/>
              </w:rPr>
            </w:pPr>
            <w:r w:rsidRPr="00A749FF">
              <w:rPr>
                <w:i/>
                <w:sz w:val="20"/>
                <w:szCs w:val="20"/>
              </w:rPr>
              <w:t>Scrivere una bibliografia</w:t>
            </w:r>
          </w:p>
        </w:tc>
        <w:tc>
          <w:tcPr>
            <w:tcW w:w="1701" w:type="dxa"/>
          </w:tcPr>
          <w:p w14:paraId="5A02F3B9" w14:textId="77777777" w:rsidR="005D2904" w:rsidRPr="00A749FF" w:rsidRDefault="005D2904" w:rsidP="004B13B4">
            <w:pPr>
              <w:spacing w:line="276" w:lineRule="auto"/>
              <w:jc w:val="center"/>
              <w:rPr>
                <w:iCs/>
                <w:sz w:val="20"/>
                <w:szCs w:val="20"/>
              </w:rPr>
            </w:pPr>
            <w:r w:rsidRPr="00A749FF">
              <w:rPr>
                <w:iCs/>
                <w:sz w:val="20"/>
                <w:szCs w:val="20"/>
              </w:rPr>
              <w:t>13</w:t>
            </w:r>
          </w:p>
        </w:tc>
        <w:tc>
          <w:tcPr>
            <w:tcW w:w="4949" w:type="dxa"/>
          </w:tcPr>
          <w:p w14:paraId="3E4CDD7E" w14:textId="77777777" w:rsidR="005D2904" w:rsidRPr="00A749FF" w:rsidRDefault="005D2904" w:rsidP="004B13B4">
            <w:pPr>
              <w:spacing w:line="276" w:lineRule="auto"/>
              <w:jc w:val="center"/>
              <w:rPr>
                <w:iCs/>
                <w:sz w:val="20"/>
                <w:szCs w:val="20"/>
              </w:rPr>
            </w:pPr>
            <w:r w:rsidRPr="00A749FF">
              <w:rPr>
                <w:iCs/>
                <w:sz w:val="20"/>
                <w:szCs w:val="20"/>
              </w:rPr>
              <w:t>nel sistema citazione-nota e nel sistema autore-data</w:t>
            </w:r>
          </w:p>
        </w:tc>
      </w:tr>
      <w:tr w:rsidR="005D2904" w:rsidRPr="00A749FF" w14:paraId="0FAEA8CD" w14:textId="77777777" w:rsidTr="00A749FF">
        <w:tc>
          <w:tcPr>
            <w:tcW w:w="2972" w:type="dxa"/>
          </w:tcPr>
          <w:p w14:paraId="575A85D1" w14:textId="77777777" w:rsidR="005D2904" w:rsidRPr="00A749FF" w:rsidRDefault="005D2904" w:rsidP="004B13B4">
            <w:pPr>
              <w:spacing w:line="276" w:lineRule="auto"/>
              <w:rPr>
                <w:i/>
                <w:sz w:val="20"/>
                <w:szCs w:val="20"/>
              </w:rPr>
            </w:pPr>
            <w:r w:rsidRPr="00A749FF">
              <w:rPr>
                <w:i/>
                <w:sz w:val="20"/>
                <w:szCs w:val="20"/>
              </w:rPr>
              <w:t>Come fare citazioni</w:t>
            </w:r>
          </w:p>
        </w:tc>
        <w:tc>
          <w:tcPr>
            <w:tcW w:w="1701" w:type="dxa"/>
          </w:tcPr>
          <w:p w14:paraId="46CC7E1D" w14:textId="77777777" w:rsidR="005D2904" w:rsidRPr="00A749FF" w:rsidRDefault="005D2904" w:rsidP="004B13B4">
            <w:pPr>
              <w:spacing w:line="276" w:lineRule="auto"/>
              <w:jc w:val="center"/>
              <w:rPr>
                <w:iCs/>
                <w:sz w:val="20"/>
                <w:szCs w:val="20"/>
              </w:rPr>
            </w:pPr>
            <w:r w:rsidRPr="00A749FF">
              <w:rPr>
                <w:iCs/>
                <w:sz w:val="20"/>
                <w:szCs w:val="20"/>
              </w:rPr>
              <w:t>5</w:t>
            </w:r>
          </w:p>
        </w:tc>
        <w:tc>
          <w:tcPr>
            <w:tcW w:w="4949" w:type="dxa"/>
          </w:tcPr>
          <w:p w14:paraId="2E0EFA8C" w14:textId="77777777" w:rsidR="005D2904" w:rsidRPr="00A749FF" w:rsidRDefault="005D2904" w:rsidP="004B13B4">
            <w:pPr>
              <w:spacing w:line="276" w:lineRule="auto"/>
              <w:jc w:val="center"/>
              <w:rPr>
                <w:iCs/>
                <w:sz w:val="20"/>
                <w:szCs w:val="20"/>
              </w:rPr>
            </w:pPr>
          </w:p>
        </w:tc>
      </w:tr>
      <w:tr w:rsidR="005D2904" w:rsidRPr="00827538" w14:paraId="6473FA2A" w14:textId="77777777" w:rsidTr="00A749FF">
        <w:tc>
          <w:tcPr>
            <w:tcW w:w="2972" w:type="dxa"/>
          </w:tcPr>
          <w:p w14:paraId="3A8E6F14" w14:textId="77777777" w:rsidR="005D2904" w:rsidRPr="00A749FF" w:rsidRDefault="005D2904" w:rsidP="004B13B4">
            <w:pPr>
              <w:spacing w:line="276" w:lineRule="auto"/>
              <w:rPr>
                <w:i/>
                <w:sz w:val="20"/>
                <w:szCs w:val="20"/>
              </w:rPr>
            </w:pPr>
            <w:r w:rsidRPr="00A749FF">
              <w:rPr>
                <w:i/>
                <w:sz w:val="20"/>
                <w:szCs w:val="20"/>
              </w:rPr>
              <w:t>Come fare le note</w:t>
            </w:r>
          </w:p>
        </w:tc>
        <w:tc>
          <w:tcPr>
            <w:tcW w:w="1701" w:type="dxa"/>
          </w:tcPr>
          <w:p w14:paraId="05482B5C" w14:textId="77777777" w:rsidR="005D2904" w:rsidRPr="00A749FF" w:rsidRDefault="005D2904" w:rsidP="004B13B4">
            <w:pPr>
              <w:spacing w:line="276" w:lineRule="auto"/>
              <w:jc w:val="center"/>
              <w:rPr>
                <w:iCs/>
                <w:sz w:val="20"/>
                <w:szCs w:val="20"/>
              </w:rPr>
            </w:pPr>
            <w:r w:rsidRPr="00A749FF">
              <w:rPr>
                <w:iCs/>
                <w:sz w:val="20"/>
                <w:szCs w:val="20"/>
              </w:rPr>
              <w:t>17</w:t>
            </w:r>
          </w:p>
        </w:tc>
        <w:tc>
          <w:tcPr>
            <w:tcW w:w="4949" w:type="dxa"/>
          </w:tcPr>
          <w:p w14:paraId="3CB41AC6" w14:textId="77777777" w:rsidR="005D2904" w:rsidRPr="00A749FF" w:rsidRDefault="005D2904" w:rsidP="004B13B4">
            <w:pPr>
              <w:spacing w:line="276" w:lineRule="auto"/>
              <w:jc w:val="center"/>
              <w:rPr>
                <w:iCs/>
                <w:sz w:val="20"/>
                <w:szCs w:val="20"/>
              </w:rPr>
            </w:pPr>
            <w:r w:rsidRPr="00A749FF">
              <w:rPr>
                <w:iCs/>
                <w:sz w:val="20"/>
                <w:szCs w:val="20"/>
              </w:rPr>
              <w:t>n. di riferimento bibliografico, n. di rinvio, n. di contenuto; il sistema citazione-nota: come si fanno e come si organizzano</w:t>
            </w:r>
          </w:p>
        </w:tc>
      </w:tr>
      <w:tr w:rsidR="005D2904" w:rsidRPr="00827538" w14:paraId="72ECC556" w14:textId="77777777" w:rsidTr="00A749FF">
        <w:tc>
          <w:tcPr>
            <w:tcW w:w="2972" w:type="dxa"/>
          </w:tcPr>
          <w:p w14:paraId="50510E19" w14:textId="77777777" w:rsidR="005D2904" w:rsidRPr="00A749FF" w:rsidRDefault="005D2904" w:rsidP="004B13B4">
            <w:pPr>
              <w:spacing w:line="276" w:lineRule="auto"/>
              <w:rPr>
                <w:i/>
                <w:sz w:val="20"/>
                <w:szCs w:val="20"/>
              </w:rPr>
            </w:pPr>
            <w:r w:rsidRPr="00A749FF">
              <w:rPr>
                <w:i/>
                <w:sz w:val="20"/>
                <w:szCs w:val="20"/>
              </w:rPr>
              <w:t>Tipi di tesi</w:t>
            </w:r>
          </w:p>
        </w:tc>
        <w:tc>
          <w:tcPr>
            <w:tcW w:w="1701" w:type="dxa"/>
          </w:tcPr>
          <w:p w14:paraId="5096C40D" w14:textId="77777777" w:rsidR="005D2904" w:rsidRPr="00A749FF" w:rsidRDefault="005D2904" w:rsidP="004B13B4">
            <w:pPr>
              <w:spacing w:line="276" w:lineRule="auto"/>
              <w:jc w:val="center"/>
              <w:rPr>
                <w:iCs/>
                <w:sz w:val="20"/>
                <w:szCs w:val="20"/>
              </w:rPr>
            </w:pPr>
            <w:r w:rsidRPr="00A749FF">
              <w:rPr>
                <w:iCs/>
                <w:sz w:val="20"/>
                <w:szCs w:val="20"/>
              </w:rPr>
              <w:t>10</w:t>
            </w:r>
          </w:p>
        </w:tc>
        <w:tc>
          <w:tcPr>
            <w:tcW w:w="4949" w:type="dxa"/>
          </w:tcPr>
          <w:p w14:paraId="42EC00F0" w14:textId="77777777" w:rsidR="005D2904" w:rsidRPr="00A749FF" w:rsidRDefault="005D2904" w:rsidP="004B13B4">
            <w:pPr>
              <w:spacing w:line="276" w:lineRule="auto"/>
              <w:jc w:val="center"/>
              <w:rPr>
                <w:iCs/>
                <w:sz w:val="20"/>
                <w:szCs w:val="20"/>
              </w:rPr>
            </w:pPr>
            <w:r w:rsidRPr="00A749FF">
              <w:rPr>
                <w:iCs/>
                <w:sz w:val="20"/>
                <w:szCs w:val="20"/>
              </w:rPr>
              <w:t>Funzioni della tesi di laurea; tesi compilativa, tesi sperimentale, resoconto di un’esperienza professionale</w:t>
            </w:r>
          </w:p>
        </w:tc>
      </w:tr>
      <w:tr w:rsidR="005D2904" w:rsidRPr="00827538" w14:paraId="5AAE6B04" w14:textId="77777777" w:rsidTr="00A749FF">
        <w:tc>
          <w:tcPr>
            <w:tcW w:w="2972" w:type="dxa"/>
          </w:tcPr>
          <w:p w14:paraId="005B5F65" w14:textId="77777777" w:rsidR="005D2904" w:rsidRPr="00A749FF" w:rsidRDefault="005D2904" w:rsidP="004B13B4">
            <w:pPr>
              <w:spacing w:line="276" w:lineRule="auto"/>
              <w:rPr>
                <w:i/>
                <w:sz w:val="20"/>
                <w:szCs w:val="20"/>
              </w:rPr>
            </w:pPr>
            <w:r w:rsidRPr="00A749FF">
              <w:rPr>
                <w:i/>
                <w:sz w:val="20"/>
                <w:szCs w:val="20"/>
              </w:rPr>
              <w:t>Pianificazione della tesi</w:t>
            </w:r>
          </w:p>
        </w:tc>
        <w:tc>
          <w:tcPr>
            <w:tcW w:w="1701" w:type="dxa"/>
          </w:tcPr>
          <w:p w14:paraId="4C674F93" w14:textId="77777777" w:rsidR="005D2904" w:rsidRPr="00A749FF" w:rsidRDefault="005D2904" w:rsidP="004B13B4">
            <w:pPr>
              <w:spacing w:line="276" w:lineRule="auto"/>
              <w:jc w:val="center"/>
              <w:rPr>
                <w:iCs/>
                <w:sz w:val="20"/>
                <w:szCs w:val="20"/>
              </w:rPr>
            </w:pPr>
            <w:r w:rsidRPr="00A749FF">
              <w:rPr>
                <w:iCs/>
                <w:sz w:val="20"/>
                <w:szCs w:val="20"/>
              </w:rPr>
              <w:t>12</w:t>
            </w:r>
          </w:p>
        </w:tc>
        <w:tc>
          <w:tcPr>
            <w:tcW w:w="4949" w:type="dxa"/>
          </w:tcPr>
          <w:p w14:paraId="3264A8D9" w14:textId="77777777" w:rsidR="005D2904" w:rsidRPr="00A749FF" w:rsidRDefault="005D2904" w:rsidP="004B13B4">
            <w:pPr>
              <w:spacing w:line="276" w:lineRule="auto"/>
              <w:jc w:val="center"/>
              <w:rPr>
                <w:iCs/>
                <w:sz w:val="20"/>
                <w:szCs w:val="20"/>
              </w:rPr>
            </w:pPr>
            <w:r w:rsidRPr="00A749FF">
              <w:rPr>
                <w:iCs/>
                <w:sz w:val="20"/>
                <w:szCs w:val="20"/>
              </w:rPr>
              <w:t>Aspetti amministrativi; tempi della tesi; progettare la tesi; scelta della disciplina, del relatore e dell’argomento</w:t>
            </w:r>
          </w:p>
        </w:tc>
      </w:tr>
      <w:tr w:rsidR="005D2904" w:rsidRPr="00827538" w14:paraId="1FF90065" w14:textId="77777777" w:rsidTr="00A749FF">
        <w:tc>
          <w:tcPr>
            <w:tcW w:w="2972" w:type="dxa"/>
          </w:tcPr>
          <w:p w14:paraId="704C5EA7" w14:textId="77777777" w:rsidR="005D2904" w:rsidRPr="00A749FF" w:rsidRDefault="005D2904" w:rsidP="004B13B4">
            <w:pPr>
              <w:spacing w:line="276" w:lineRule="auto"/>
              <w:rPr>
                <w:i/>
                <w:sz w:val="20"/>
                <w:szCs w:val="20"/>
              </w:rPr>
            </w:pPr>
            <w:r w:rsidRPr="00A749FF">
              <w:rPr>
                <w:i/>
                <w:sz w:val="20"/>
                <w:szCs w:val="20"/>
              </w:rPr>
              <w:t>Fonti</w:t>
            </w:r>
          </w:p>
        </w:tc>
        <w:tc>
          <w:tcPr>
            <w:tcW w:w="1701" w:type="dxa"/>
          </w:tcPr>
          <w:p w14:paraId="3CD82394" w14:textId="77777777" w:rsidR="005D2904" w:rsidRPr="00A749FF" w:rsidRDefault="005D2904" w:rsidP="004B13B4">
            <w:pPr>
              <w:spacing w:line="276" w:lineRule="auto"/>
              <w:jc w:val="center"/>
              <w:rPr>
                <w:iCs/>
                <w:sz w:val="20"/>
                <w:szCs w:val="20"/>
              </w:rPr>
            </w:pPr>
            <w:r w:rsidRPr="00A749FF">
              <w:rPr>
                <w:iCs/>
                <w:sz w:val="20"/>
                <w:szCs w:val="20"/>
              </w:rPr>
              <w:t>9</w:t>
            </w:r>
          </w:p>
        </w:tc>
        <w:tc>
          <w:tcPr>
            <w:tcW w:w="4949" w:type="dxa"/>
          </w:tcPr>
          <w:p w14:paraId="4AD9C8CB" w14:textId="77777777" w:rsidR="005D2904" w:rsidRPr="00A749FF" w:rsidRDefault="005D2904" w:rsidP="004B13B4">
            <w:pPr>
              <w:spacing w:line="276" w:lineRule="auto"/>
              <w:jc w:val="center"/>
              <w:rPr>
                <w:iCs/>
                <w:sz w:val="20"/>
                <w:szCs w:val="20"/>
              </w:rPr>
            </w:pPr>
            <w:r w:rsidRPr="00A749FF">
              <w:rPr>
                <w:iCs/>
                <w:sz w:val="20"/>
                <w:szCs w:val="20"/>
              </w:rPr>
              <w:t>Fonti primarie e secondarie; biblioteca, internet, fotocopia.</w:t>
            </w:r>
          </w:p>
        </w:tc>
      </w:tr>
      <w:tr w:rsidR="005D2904" w:rsidRPr="00A749FF" w14:paraId="6F98C9C6" w14:textId="77777777" w:rsidTr="00A749FF">
        <w:tc>
          <w:tcPr>
            <w:tcW w:w="2972" w:type="dxa"/>
          </w:tcPr>
          <w:p w14:paraId="2E90E4B4" w14:textId="77777777" w:rsidR="005D2904" w:rsidRPr="00A749FF" w:rsidRDefault="005D2904" w:rsidP="004B13B4">
            <w:pPr>
              <w:spacing w:line="276" w:lineRule="auto"/>
              <w:rPr>
                <w:i/>
                <w:sz w:val="20"/>
                <w:szCs w:val="20"/>
              </w:rPr>
            </w:pPr>
            <w:r w:rsidRPr="00A749FF">
              <w:rPr>
                <w:i/>
                <w:sz w:val="20"/>
                <w:szCs w:val="20"/>
              </w:rPr>
              <w:t>Scrivere la scheda di un libro</w:t>
            </w:r>
          </w:p>
        </w:tc>
        <w:tc>
          <w:tcPr>
            <w:tcW w:w="1701" w:type="dxa"/>
          </w:tcPr>
          <w:p w14:paraId="07A2A835" w14:textId="77777777" w:rsidR="005D2904" w:rsidRPr="00A749FF" w:rsidRDefault="005D2904" w:rsidP="004B13B4">
            <w:pPr>
              <w:spacing w:line="276" w:lineRule="auto"/>
              <w:jc w:val="center"/>
              <w:rPr>
                <w:iCs/>
                <w:sz w:val="20"/>
                <w:szCs w:val="20"/>
              </w:rPr>
            </w:pPr>
            <w:r w:rsidRPr="00A749FF">
              <w:rPr>
                <w:iCs/>
                <w:sz w:val="20"/>
                <w:szCs w:val="20"/>
              </w:rPr>
              <w:t>2</w:t>
            </w:r>
          </w:p>
        </w:tc>
        <w:tc>
          <w:tcPr>
            <w:tcW w:w="4949" w:type="dxa"/>
          </w:tcPr>
          <w:p w14:paraId="061BB26E" w14:textId="77777777" w:rsidR="005D2904" w:rsidRPr="00A749FF" w:rsidRDefault="005D2904" w:rsidP="004B13B4">
            <w:pPr>
              <w:spacing w:line="276" w:lineRule="auto"/>
              <w:jc w:val="center"/>
              <w:rPr>
                <w:iCs/>
                <w:sz w:val="20"/>
                <w:szCs w:val="20"/>
              </w:rPr>
            </w:pPr>
          </w:p>
        </w:tc>
      </w:tr>
      <w:tr w:rsidR="005D2904" w:rsidRPr="00A749FF" w14:paraId="269078E8" w14:textId="77777777" w:rsidTr="00A749FF">
        <w:tc>
          <w:tcPr>
            <w:tcW w:w="2972" w:type="dxa"/>
          </w:tcPr>
          <w:p w14:paraId="5381AA63" w14:textId="77777777" w:rsidR="005D2904" w:rsidRPr="00A749FF" w:rsidRDefault="005D2904" w:rsidP="004B13B4">
            <w:pPr>
              <w:spacing w:line="276" w:lineRule="auto"/>
              <w:rPr>
                <w:i/>
                <w:sz w:val="20"/>
                <w:szCs w:val="20"/>
              </w:rPr>
            </w:pPr>
            <w:r w:rsidRPr="00A749FF">
              <w:rPr>
                <w:i/>
                <w:sz w:val="20"/>
                <w:szCs w:val="20"/>
              </w:rPr>
              <w:t>Scrivere una scaletta un indice</w:t>
            </w:r>
          </w:p>
        </w:tc>
        <w:tc>
          <w:tcPr>
            <w:tcW w:w="1701" w:type="dxa"/>
          </w:tcPr>
          <w:p w14:paraId="307282BD" w14:textId="77777777" w:rsidR="005D2904" w:rsidRPr="00A749FF" w:rsidRDefault="005D2904" w:rsidP="004B13B4">
            <w:pPr>
              <w:spacing w:line="276" w:lineRule="auto"/>
              <w:jc w:val="center"/>
              <w:rPr>
                <w:iCs/>
                <w:sz w:val="20"/>
                <w:szCs w:val="20"/>
              </w:rPr>
            </w:pPr>
            <w:r w:rsidRPr="00A749FF">
              <w:rPr>
                <w:iCs/>
                <w:sz w:val="20"/>
                <w:szCs w:val="20"/>
              </w:rPr>
              <w:t>2</w:t>
            </w:r>
          </w:p>
        </w:tc>
        <w:tc>
          <w:tcPr>
            <w:tcW w:w="4949" w:type="dxa"/>
          </w:tcPr>
          <w:p w14:paraId="340E6048" w14:textId="77777777" w:rsidR="005D2904" w:rsidRPr="00A749FF" w:rsidRDefault="005D2904" w:rsidP="004B13B4">
            <w:pPr>
              <w:spacing w:line="276" w:lineRule="auto"/>
              <w:jc w:val="center"/>
              <w:rPr>
                <w:iCs/>
                <w:sz w:val="20"/>
                <w:szCs w:val="20"/>
              </w:rPr>
            </w:pPr>
            <w:r w:rsidRPr="00A749FF">
              <w:rPr>
                <w:iCs/>
                <w:sz w:val="20"/>
                <w:szCs w:val="20"/>
              </w:rPr>
              <w:t>Lo schema</w:t>
            </w:r>
          </w:p>
        </w:tc>
      </w:tr>
      <w:tr w:rsidR="005D2904" w:rsidRPr="00A749FF" w14:paraId="53CF2845" w14:textId="77777777" w:rsidTr="00A749FF">
        <w:tc>
          <w:tcPr>
            <w:tcW w:w="2972" w:type="dxa"/>
          </w:tcPr>
          <w:p w14:paraId="0F7B3274" w14:textId="77777777" w:rsidR="005D2904" w:rsidRPr="00A749FF" w:rsidRDefault="005D2904" w:rsidP="004B13B4">
            <w:pPr>
              <w:spacing w:line="276" w:lineRule="auto"/>
              <w:rPr>
                <w:i/>
                <w:sz w:val="20"/>
                <w:szCs w:val="20"/>
              </w:rPr>
            </w:pPr>
            <w:r w:rsidRPr="00A749FF">
              <w:rPr>
                <w:i/>
                <w:sz w:val="20"/>
                <w:szCs w:val="20"/>
              </w:rPr>
              <w:t xml:space="preserve">Scrivere una email </w:t>
            </w:r>
          </w:p>
        </w:tc>
        <w:tc>
          <w:tcPr>
            <w:tcW w:w="1701" w:type="dxa"/>
          </w:tcPr>
          <w:p w14:paraId="044B3B46" w14:textId="77777777" w:rsidR="005D2904" w:rsidRPr="00A749FF" w:rsidRDefault="005D2904" w:rsidP="004B13B4">
            <w:pPr>
              <w:spacing w:line="276" w:lineRule="auto"/>
              <w:jc w:val="center"/>
              <w:rPr>
                <w:iCs/>
                <w:sz w:val="20"/>
                <w:szCs w:val="20"/>
              </w:rPr>
            </w:pPr>
            <w:r w:rsidRPr="00A749FF">
              <w:rPr>
                <w:iCs/>
                <w:sz w:val="20"/>
                <w:szCs w:val="20"/>
              </w:rPr>
              <w:t>5</w:t>
            </w:r>
          </w:p>
        </w:tc>
        <w:tc>
          <w:tcPr>
            <w:tcW w:w="4949" w:type="dxa"/>
          </w:tcPr>
          <w:p w14:paraId="552DA992" w14:textId="77777777" w:rsidR="005D2904" w:rsidRPr="00A749FF" w:rsidRDefault="005D2904" w:rsidP="004B13B4">
            <w:pPr>
              <w:spacing w:line="276" w:lineRule="auto"/>
              <w:jc w:val="center"/>
              <w:rPr>
                <w:iCs/>
                <w:sz w:val="20"/>
                <w:szCs w:val="20"/>
              </w:rPr>
            </w:pPr>
            <w:r w:rsidRPr="00A749FF">
              <w:rPr>
                <w:iCs/>
                <w:sz w:val="20"/>
                <w:szCs w:val="20"/>
              </w:rPr>
              <w:t>netiquette</w:t>
            </w:r>
          </w:p>
        </w:tc>
      </w:tr>
      <w:tr w:rsidR="005D2904" w:rsidRPr="00827538" w14:paraId="4D3F15B7" w14:textId="77777777" w:rsidTr="00A749FF">
        <w:tc>
          <w:tcPr>
            <w:tcW w:w="2972" w:type="dxa"/>
          </w:tcPr>
          <w:p w14:paraId="4D48BDED" w14:textId="77777777" w:rsidR="005D2904" w:rsidRPr="00A749FF" w:rsidRDefault="005D2904" w:rsidP="004B13B4">
            <w:pPr>
              <w:spacing w:line="276" w:lineRule="auto"/>
              <w:rPr>
                <w:i/>
                <w:sz w:val="20"/>
                <w:szCs w:val="20"/>
              </w:rPr>
            </w:pPr>
            <w:r w:rsidRPr="00A749FF">
              <w:rPr>
                <w:i/>
                <w:sz w:val="20"/>
                <w:szCs w:val="20"/>
              </w:rPr>
              <w:t>Consigli stilistici</w:t>
            </w:r>
          </w:p>
        </w:tc>
        <w:tc>
          <w:tcPr>
            <w:tcW w:w="1701" w:type="dxa"/>
          </w:tcPr>
          <w:p w14:paraId="7AAB0549" w14:textId="77777777" w:rsidR="005D2904" w:rsidRPr="00A749FF" w:rsidRDefault="005D2904" w:rsidP="004B13B4">
            <w:pPr>
              <w:spacing w:line="276" w:lineRule="auto"/>
              <w:jc w:val="center"/>
              <w:rPr>
                <w:iCs/>
                <w:sz w:val="20"/>
                <w:szCs w:val="20"/>
              </w:rPr>
            </w:pPr>
            <w:r w:rsidRPr="00A749FF">
              <w:rPr>
                <w:iCs/>
                <w:sz w:val="20"/>
                <w:szCs w:val="20"/>
              </w:rPr>
              <w:t>5+6</w:t>
            </w:r>
          </w:p>
        </w:tc>
        <w:tc>
          <w:tcPr>
            <w:tcW w:w="4949" w:type="dxa"/>
          </w:tcPr>
          <w:p w14:paraId="0DF6B9B5" w14:textId="77777777" w:rsidR="005D2904" w:rsidRPr="00A749FF" w:rsidRDefault="005D2904" w:rsidP="004B13B4">
            <w:pPr>
              <w:spacing w:line="276" w:lineRule="auto"/>
              <w:jc w:val="center"/>
              <w:rPr>
                <w:iCs/>
                <w:sz w:val="20"/>
                <w:szCs w:val="20"/>
              </w:rPr>
            </w:pPr>
            <w:r w:rsidRPr="00A749FF">
              <w:rPr>
                <w:iCs/>
                <w:sz w:val="20"/>
                <w:szCs w:val="20"/>
              </w:rPr>
              <w:t xml:space="preserve">Capacità argomentativa; padronanza espositiva; chi è il destinatario?; il registro espressivo; periodare breve + </w:t>
            </w:r>
            <w:r w:rsidRPr="00A749FF">
              <w:rPr>
                <w:iCs/>
                <w:sz w:val="20"/>
                <w:szCs w:val="20"/>
              </w:rPr>
              <w:lastRenderedPageBreak/>
              <w:t>Appendice 3: verbi fraseologici e servili, rime ed allitterazioni, evitare linguaggio comune o familiare</w:t>
            </w:r>
          </w:p>
        </w:tc>
      </w:tr>
      <w:tr w:rsidR="005D2904" w:rsidRPr="00827538" w14:paraId="63113248" w14:textId="77777777" w:rsidTr="00A749FF">
        <w:tc>
          <w:tcPr>
            <w:tcW w:w="2972" w:type="dxa"/>
          </w:tcPr>
          <w:p w14:paraId="0830F9D5" w14:textId="77777777" w:rsidR="005D2904" w:rsidRPr="00A749FF" w:rsidRDefault="005D2904" w:rsidP="004B13B4">
            <w:pPr>
              <w:spacing w:line="276" w:lineRule="auto"/>
              <w:rPr>
                <w:i/>
                <w:sz w:val="20"/>
                <w:szCs w:val="20"/>
              </w:rPr>
            </w:pPr>
            <w:r w:rsidRPr="00A749FF">
              <w:rPr>
                <w:i/>
                <w:sz w:val="20"/>
                <w:szCs w:val="20"/>
              </w:rPr>
              <w:lastRenderedPageBreak/>
              <w:t>Struttura generale</w:t>
            </w:r>
          </w:p>
        </w:tc>
        <w:tc>
          <w:tcPr>
            <w:tcW w:w="1701" w:type="dxa"/>
          </w:tcPr>
          <w:p w14:paraId="59ED0684" w14:textId="77777777" w:rsidR="005D2904" w:rsidRPr="00A749FF" w:rsidRDefault="005D2904" w:rsidP="004B13B4">
            <w:pPr>
              <w:spacing w:line="276" w:lineRule="auto"/>
              <w:jc w:val="center"/>
              <w:rPr>
                <w:iCs/>
                <w:sz w:val="20"/>
                <w:szCs w:val="20"/>
              </w:rPr>
            </w:pPr>
            <w:r w:rsidRPr="00A749FF">
              <w:rPr>
                <w:iCs/>
                <w:sz w:val="20"/>
                <w:szCs w:val="20"/>
              </w:rPr>
              <w:t>4</w:t>
            </w:r>
          </w:p>
        </w:tc>
        <w:tc>
          <w:tcPr>
            <w:tcW w:w="4949" w:type="dxa"/>
          </w:tcPr>
          <w:p w14:paraId="751FE13F" w14:textId="77777777" w:rsidR="005D2904" w:rsidRPr="00A749FF" w:rsidRDefault="005D2904" w:rsidP="004B13B4">
            <w:pPr>
              <w:spacing w:line="276" w:lineRule="auto"/>
              <w:jc w:val="center"/>
              <w:rPr>
                <w:iCs/>
                <w:sz w:val="20"/>
                <w:szCs w:val="20"/>
              </w:rPr>
            </w:pPr>
            <w:r w:rsidRPr="00A749FF">
              <w:rPr>
                <w:iCs/>
                <w:sz w:val="20"/>
                <w:szCs w:val="20"/>
              </w:rPr>
              <w:t>Titoli; introduzione; capitoli e paragrafi; conclusione; bibliografia</w:t>
            </w:r>
          </w:p>
        </w:tc>
      </w:tr>
      <w:tr w:rsidR="005D2904" w:rsidRPr="00A749FF" w14:paraId="57C19D57" w14:textId="77777777" w:rsidTr="00A749FF">
        <w:tc>
          <w:tcPr>
            <w:tcW w:w="2972" w:type="dxa"/>
          </w:tcPr>
          <w:p w14:paraId="25C2F2DD" w14:textId="77777777" w:rsidR="005D2904" w:rsidRPr="00A749FF" w:rsidRDefault="005D2904" w:rsidP="004B13B4">
            <w:pPr>
              <w:spacing w:line="276" w:lineRule="auto"/>
              <w:rPr>
                <w:i/>
                <w:sz w:val="20"/>
                <w:szCs w:val="20"/>
              </w:rPr>
            </w:pPr>
            <w:r w:rsidRPr="00A749FF">
              <w:rPr>
                <w:i/>
                <w:sz w:val="20"/>
                <w:szCs w:val="20"/>
              </w:rPr>
              <w:t>Fare la revisione di un testo</w:t>
            </w:r>
          </w:p>
        </w:tc>
        <w:tc>
          <w:tcPr>
            <w:tcW w:w="1701" w:type="dxa"/>
          </w:tcPr>
          <w:p w14:paraId="42EBC1AE" w14:textId="77777777" w:rsidR="005D2904" w:rsidRPr="00A749FF" w:rsidRDefault="005D2904" w:rsidP="004B13B4">
            <w:pPr>
              <w:spacing w:line="276" w:lineRule="auto"/>
              <w:jc w:val="center"/>
              <w:rPr>
                <w:iCs/>
                <w:sz w:val="20"/>
                <w:szCs w:val="20"/>
              </w:rPr>
            </w:pPr>
            <w:r w:rsidRPr="00A749FF">
              <w:rPr>
                <w:iCs/>
                <w:sz w:val="20"/>
                <w:szCs w:val="20"/>
              </w:rPr>
              <w:t>2</w:t>
            </w:r>
          </w:p>
        </w:tc>
        <w:tc>
          <w:tcPr>
            <w:tcW w:w="4949" w:type="dxa"/>
          </w:tcPr>
          <w:p w14:paraId="69720F4B" w14:textId="77777777" w:rsidR="005D2904" w:rsidRPr="00A749FF" w:rsidRDefault="005D2904" w:rsidP="004B13B4">
            <w:pPr>
              <w:spacing w:line="276" w:lineRule="auto"/>
              <w:jc w:val="center"/>
              <w:rPr>
                <w:iCs/>
                <w:sz w:val="20"/>
                <w:szCs w:val="20"/>
              </w:rPr>
            </w:pPr>
          </w:p>
        </w:tc>
      </w:tr>
      <w:tr w:rsidR="005D2904" w:rsidRPr="00A749FF" w14:paraId="291D1A7E" w14:textId="77777777" w:rsidTr="00A749FF">
        <w:tc>
          <w:tcPr>
            <w:tcW w:w="2972" w:type="dxa"/>
          </w:tcPr>
          <w:p w14:paraId="39BDFE6E" w14:textId="14641350" w:rsidR="005D2904" w:rsidRPr="00A749FF" w:rsidRDefault="0085558E" w:rsidP="004B13B4">
            <w:pPr>
              <w:spacing w:line="276" w:lineRule="auto"/>
              <w:rPr>
                <w:i/>
                <w:sz w:val="20"/>
                <w:szCs w:val="20"/>
              </w:rPr>
            </w:pPr>
            <w:r w:rsidRPr="00A749FF">
              <w:rPr>
                <w:i/>
                <w:sz w:val="20"/>
                <w:szCs w:val="20"/>
              </w:rPr>
              <w:t>Impostazioni file Word</w:t>
            </w:r>
          </w:p>
        </w:tc>
        <w:tc>
          <w:tcPr>
            <w:tcW w:w="1701" w:type="dxa"/>
          </w:tcPr>
          <w:p w14:paraId="48D6840C" w14:textId="77777777" w:rsidR="005D2904" w:rsidRPr="00A749FF" w:rsidRDefault="005D2904" w:rsidP="004B13B4">
            <w:pPr>
              <w:spacing w:line="276" w:lineRule="auto"/>
              <w:jc w:val="center"/>
              <w:rPr>
                <w:iCs/>
                <w:sz w:val="20"/>
                <w:szCs w:val="20"/>
              </w:rPr>
            </w:pPr>
            <w:r w:rsidRPr="00A749FF">
              <w:rPr>
                <w:iCs/>
                <w:sz w:val="20"/>
                <w:szCs w:val="20"/>
              </w:rPr>
              <w:t>7</w:t>
            </w:r>
          </w:p>
        </w:tc>
        <w:tc>
          <w:tcPr>
            <w:tcW w:w="4949" w:type="dxa"/>
          </w:tcPr>
          <w:p w14:paraId="6894A223" w14:textId="77777777" w:rsidR="005D2904" w:rsidRPr="00A749FF" w:rsidRDefault="005D2904" w:rsidP="004B13B4">
            <w:pPr>
              <w:spacing w:line="276" w:lineRule="auto"/>
              <w:jc w:val="center"/>
              <w:rPr>
                <w:iCs/>
                <w:sz w:val="20"/>
                <w:szCs w:val="20"/>
              </w:rPr>
            </w:pPr>
            <w:r w:rsidRPr="00A749FF">
              <w:rPr>
                <w:iCs/>
                <w:sz w:val="20"/>
                <w:szCs w:val="20"/>
              </w:rPr>
              <w:t>Impostazione della pagina sistemazione grafica piccoli accorgimenti; tesi di laurea e computer; il formato tesi: cartella, margini, paragrafo, carattere, struttura dei titoli</w:t>
            </w:r>
          </w:p>
        </w:tc>
      </w:tr>
      <w:tr w:rsidR="005D2904" w:rsidRPr="00A749FF" w14:paraId="0C2DDE4E" w14:textId="77777777" w:rsidTr="00A749FF">
        <w:tc>
          <w:tcPr>
            <w:tcW w:w="2972" w:type="dxa"/>
          </w:tcPr>
          <w:p w14:paraId="5C8E1E53" w14:textId="77777777" w:rsidR="005D2904" w:rsidRPr="00A749FF" w:rsidRDefault="005D2904" w:rsidP="004B13B4">
            <w:pPr>
              <w:spacing w:line="276" w:lineRule="auto"/>
              <w:rPr>
                <w:i/>
                <w:sz w:val="20"/>
                <w:szCs w:val="20"/>
              </w:rPr>
            </w:pPr>
            <w:r w:rsidRPr="00A749FF">
              <w:rPr>
                <w:i/>
                <w:sz w:val="20"/>
                <w:szCs w:val="20"/>
              </w:rPr>
              <w:t>La discussione della tesi</w:t>
            </w:r>
          </w:p>
        </w:tc>
        <w:tc>
          <w:tcPr>
            <w:tcW w:w="1701" w:type="dxa"/>
          </w:tcPr>
          <w:p w14:paraId="532E4C17" w14:textId="77777777" w:rsidR="005D2904" w:rsidRPr="00A749FF" w:rsidRDefault="005D2904" w:rsidP="004B13B4">
            <w:pPr>
              <w:spacing w:line="276" w:lineRule="auto"/>
              <w:jc w:val="center"/>
              <w:rPr>
                <w:iCs/>
                <w:sz w:val="20"/>
                <w:szCs w:val="20"/>
              </w:rPr>
            </w:pPr>
            <w:r w:rsidRPr="00A749FF">
              <w:rPr>
                <w:iCs/>
                <w:sz w:val="20"/>
                <w:szCs w:val="20"/>
              </w:rPr>
              <w:t>6</w:t>
            </w:r>
          </w:p>
        </w:tc>
        <w:tc>
          <w:tcPr>
            <w:tcW w:w="4949" w:type="dxa"/>
          </w:tcPr>
          <w:p w14:paraId="3229E473" w14:textId="77777777" w:rsidR="005D2904" w:rsidRPr="00A749FF" w:rsidRDefault="005D2904" w:rsidP="004B13B4">
            <w:pPr>
              <w:spacing w:line="276" w:lineRule="auto"/>
              <w:jc w:val="center"/>
              <w:rPr>
                <w:iCs/>
                <w:sz w:val="20"/>
                <w:szCs w:val="20"/>
              </w:rPr>
            </w:pPr>
            <w:r w:rsidRPr="00A749FF">
              <w:rPr>
                <w:iCs/>
                <w:sz w:val="20"/>
                <w:szCs w:val="20"/>
              </w:rPr>
              <w:t>Ansia, commissione, presentazione multimediale, discussione, il punteggio e la proclamazione</w:t>
            </w:r>
          </w:p>
        </w:tc>
      </w:tr>
      <w:tr w:rsidR="005D2904" w:rsidRPr="00A749FF" w14:paraId="74AF91F8" w14:textId="77777777" w:rsidTr="00A749FF">
        <w:tc>
          <w:tcPr>
            <w:tcW w:w="2972" w:type="dxa"/>
          </w:tcPr>
          <w:p w14:paraId="56B61799" w14:textId="77777777" w:rsidR="005D2904" w:rsidRPr="00A749FF" w:rsidRDefault="005D2904" w:rsidP="004B13B4">
            <w:pPr>
              <w:spacing w:line="276" w:lineRule="auto"/>
              <w:rPr>
                <w:i/>
                <w:sz w:val="20"/>
                <w:szCs w:val="20"/>
              </w:rPr>
            </w:pPr>
            <w:r w:rsidRPr="00A749FF">
              <w:rPr>
                <w:i/>
                <w:sz w:val="20"/>
                <w:szCs w:val="20"/>
              </w:rPr>
              <w:t>Abbreviazioni</w:t>
            </w:r>
          </w:p>
        </w:tc>
        <w:tc>
          <w:tcPr>
            <w:tcW w:w="1701" w:type="dxa"/>
          </w:tcPr>
          <w:p w14:paraId="22B42A71" w14:textId="77777777" w:rsidR="005D2904" w:rsidRPr="00A749FF" w:rsidRDefault="005D2904" w:rsidP="004B13B4">
            <w:pPr>
              <w:spacing w:line="276" w:lineRule="auto"/>
              <w:jc w:val="center"/>
              <w:rPr>
                <w:iCs/>
                <w:sz w:val="20"/>
                <w:szCs w:val="20"/>
              </w:rPr>
            </w:pPr>
            <w:r w:rsidRPr="00A749FF">
              <w:rPr>
                <w:iCs/>
                <w:sz w:val="20"/>
                <w:szCs w:val="20"/>
              </w:rPr>
              <w:t>2</w:t>
            </w:r>
          </w:p>
        </w:tc>
        <w:tc>
          <w:tcPr>
            <w:tcW w:w="4949" w:type="dxa"/>
          </w:tcPr>
          <w:p w14:paraId="74CCED11" w14:textId="77777777" w:rsidR="005D2904" w:rsidRPr="00A749FF" w:rsidRDefault="005D2904" w:rsidP="004B13B4">
            <w:pPr>
              <w:spacing w:line="276" w:lineRule="auto"/>
              <w:jc w:val="center"/>
              <w:rPr>
                <w:iCs/>
                <w:sz w:val="20"/>
                <w:szCs w:val="20"/>
              </w:rPr>
            </w:pPr>
            <w:r w:rsidRPr="00A749FF">
              <w:rPr>
                <w:iCs/>
                <w:sz w:val="20"/>
                <w:szCs w:val="20"/>
              </w:rPr>
              <w:t>Appendice 4: abbreviazioni, secondo le Norme UNI 832, tra le più usate nelle tesi di laurea e nella saggistica in generale</w:t>
            </w:r>
          </w:p>
        </w:tc>
      </w:tr>
    </w:tbl>
    <w:p w14:paraId="0E7FCD69" w14:textId="77777777" w:rsidR="005D2904" w:rsidRPr="005D2904" w:rsidRDefault="005D2904" w:rsidP="005D2904">
      <w:pPr>
        <w:rPr>
          <w:lang w:val="it-IT"/>
        </w:rPr>
      </w:pPr>
    </w:p>
    <w:p w14:paraId="57F7E16D" w14:textId="77777777" w:rsidR="005D2904" w:rsidRPr="005D2904" w:rsidRDefault="005D2904" w:rsidP="005D2904">
      <w:pPr>
        <w:rPr>
          <w:lang w:val="it-IT"/>
        </w:rPr>
      </w:pPr>
    </w:p>
    <w:p w14:paraId="5B8FF9D9" w14:textId="5A304467" w:rsidR="005D2904" w:rsidRPr="005D2904" w:rsidRDefault="005D2904" w:rsidP="005D2904">
      <w:pPr>
        <w:rPr>
          <w:b/>
          <w:lang w:val="it-IT"/>
        </w:rPr>
      </w:pPr>
      <w:r w:rsidRPr="005D2904">
        <w:rPr>
          <w:b/>
          <w:lang w:val="it-IT"/>
        </w:rPr>
        <w:t>Descrizione breve del testo</w:t>
      </w:r>
    </w:p>
    <w:p w14:paraId="3D70DF36" w14:textId="02ADAC5A" w:rsidR="005D2904" w:rsidRPr="005D2904" w:rsidRDefault="008A6501" w:rsidP="005D2904">
      <w:pPr>
        <w:rPr>
          <w:lang w:val="it-IT"/>
        </w:rPr>
      </w:pPr>
      <w:r>
        <w:rPr>
          <w:noProof/>
          <w:lang w:val="it-IT"/>
        </w:rPr>
        <w:drawing>
          <wp:anchor distT="0" distB="0" distL="114300" distR="114300" simplePos="0" relativeHeight="251658240" behindDoc="1" locked="0" layoutInCell="1" allowOverlap="1" wp14:anchorId="66FE80DD" wp14:editId="533F3046">
            <wp:simplePos x="0" y="0"/>
            <wp:positionH relativeFrom="column">
              <wp:posOffset>-3810</wp:posOffset>
            </wp:positionH>
            <wp:positionV relativeFrom="paragraph">
              <wp:posOffset>187960</wp:posOffset>
            </wp:positionV>
            <wp:extent cx="1331595" cy="1958340"/>
            <wp:effectExtent l="0" t="0" r="1905" b="3810"/>
            <wp:wrapTight wrapText="bothSides">
              <wp:wrapPolygon edited="0">
                <wp:start x="0" y="0"/>
                <wp:lineTo x="0" y="21432"/>
                <wp:lineTo x="21322" y="21432"/>
                <wp:lineTo x="21322" y="0"/>
                <wp:lineTo x="0" y="0"/>
              </wp:wrapPolygon>
            </wp:wrapTight>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1595" cy="1958340"/>
                    </a:xfrm>
                    <a:prstGeom prst="rect">
                      <a:avLst/>
                    </a:prstGeom>
                  </pic:spPr>
                </pic:pic>
              </a:graphicData>
            </a:graphic>
            <wp14:sizeRelH relativeFrom="margin">
              <wp14:pctWidth>0</wp14:pctWidth>
            </wp14:sizeRelH>
            <wp14:sizeRelV relativeFrom="margin">
              <wp14:pctHeight>0</wp14:pctHeight>
            </wp14:sizeRelV>
          </wp:anchor>
        </w:drawing>
      </w:r>
    </w:p>
    <w:p w14:paraId="2E2FEB3E" w14:textId="3536642C" w:rsidR="005D2904" w:rsidRPr="005D2904" w:rsidRDefault="005D2904" w:rsidP="005D2904">
      <w:pPr>
        <w:jc w:val="both"/>
        <w:rPr>
          <w:lang w:val="it-IT"/>
        </w:rPr>
      </w:pPr>
      <w:r w:rsidRPr="005D2904">
        <w:rPr>
          <w:lang w:val="it-IT"/>
        </w:rPr>
        <w:t>Il manuale si rivolge agli studenti di Scienze della formazione, di Psicologia, di Sociologia, ma anche di Lettere e Filosofia. Si snoda attraverso tre dimensioni: la progettazione della tesi, la ricerca sull'argomento concordato e infine la scrittura più idonea a dar conto del lavoro svolto. Secondo l’autore, questi tre approcci comprendono se non tutti almeno la maggior parte dei problemi meritevoli di attento presidio da parte sia dei professori, sia dei laureandi.</w:t>
      </w:r>
    </w:p>
    <w:p w14:paraId="7F606E14" w14:textId="77777777" w:rsidR="005D2904" w:rsidRPr="005D2904" w:rsidRDefault="005D2904" w:rsidP="005D2904">
      <w:pPr>
        <w:jc w:val="both"/>
        <w:rPr>
          <w:lang w:val="it-IT"/>
        </w:rPr>
      </w:pPr>
    </w:p>
    <w:p w14:paraId="316BFD30" w14:textId="77777777" w:rsidR="005D2904" w:rsidRPr="005D2904" w:rsidRDefault="005D2904" w:rsidP="005D2904">
      <w:pPr>
        <w:jc w:val="both"/>
        <w:rPr>
          <w:lang w:val="it-IT"/>
        </w:rPr>
      </w:pPr>
      <w:r w:rsidRPr="005D2904">
        <w:rPr>
          <w:lang w:val="it-IT"/>
        </w:rPr>
        <w:t>L’approccio seguito ricorre ampiamente ad annotazioni ed impressioni personali e il linguaggio utilizzato assume un tono colloquiale e poco accademico. Si tratta di una scelta consapevole con la quale l’autore non vuole ammiccare alla facilitazione né porsi come modello alternativo al rigore e ai linguaggi della ricerca scientifica, bensì, mostrare allo studente la differenza che intercorre tra un metadiscorso sulla tesi di laurea e la tesi di laurea in quanto tale.</w:t>
      </w:r>
    </w:p>
    <w:p w14:paraId="16DCE119" w14:textId="77777777" w:rsidR="005D2904" w:rsidRPr="005D2904" w:rsidRDefault="005D2904" w:rsidP="005D2904">
      <w:pPr>
        <w:jc w:val="both"/>
        <w:rPr>
          <w:lang w:val="it-IT"/>
        </w:rPr>
      </w:pPr>
    </w:p>
    <w:p w14:paraId="61873AC1" w14:textId="23FEBAC9" w:rsidR="003126CF" w:rsidRPr="005D2904" w:rsidRDefault="005D2904" w:rsidP="005D2904">
      <w:pPr>
        <w:jc w:val="both"/>
        <w:rPr>
          <w:lang w:val="it-IT"/>
        </w:rPr>
      </w:pPr>
      <w:r w:rsidRPr="005D2904">
        <w:rPr>
          <w:lang w:val="it-IT"/>
        </w:rPr>
        <w:t>Pur facendo le dovute distinzioni tra tesi triennale, magistrale e dottorale, il manuale si concentra soltanto sulle prime due, in quanto è a quei livelli che si gettano le basi dell’avviamento alla ricerca scientifica.</w:t>
      </w:r>
    </w:p>
    <w:sectPr w:rsidR="003126CF" w:rsidRPr="005D2904" w:rsidSect="00C21A79">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875B1" w14:textId="77777777" w:rsidR="005D37D6" w:rsidRDefault="005D37D6" w:rsidP="00A749FF">
      <w:r>
        <w:separator/>
      </w:r>
    </w:p>
  </w:endnote>
  <w:endnote w:type="continuationSeparator" w:id="0">
    <w:p w14:paraId="18309458" w14:textId="77777777" w:rsidR="005D37D6" w:rsidRDefault="005D37D6" w:rsidP="00A74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B42F3" w14:textId="77777777" w:rsidR="005D37D6" w:rsidRDefault="005D37D6" w:rsidP="00A749FF">
      <w:r>
        <w:separator/>
      </w:r>
    </w:p>
  </w:footnote>
  <w:footnote w:type="continuationSeparator" w:id="0">
    <w:p w14:paraId="7C7D9E96" w14:textId="77777777" w:rsidR="005D37D6" w:rsidRDefault="005D37D6" w:rsidP="00A74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F9049" w14:textId="77777777" w:rsidR="00A749FF" w:rsidRPr="00A749FF" w:rsidRDefault="00A749FF" w:rsidP="00A749FF">
    <w:pPr>
      <w:shd w:val="clear" w:color="auto" w:fill="FFFFFF"/>
      <w:rPr>
        <w:rFonts w:ascii="Verdana" w:eastAsia="Times New Roman" w:hAnsi="Verdana" w:cs="Times New Roman"/>
        <w:color w:val="333333"/>
        <w:lang w:val="it-IT" w:eastAsia="it-IT"/>
      </w:rPr>
    </w:pPr>
    <w:r w:rsidRPr="00A749FF">
      <w:rPr>
        <w:rFonts w:ascii="Calibri" w:hAnsi="Calibri" w:cs="Calibri"/>
        <w:sz w:val="20"/>
        <w:szCs w:val="20"/>
        <w:lang w:val="it-IT"/>
      </w:rPr>
      <w:t>Progetto Univers-</w:t>
    </w:r>
    <w:r w:rsidRPr="00A749FF">
      <w:rPr>
        <w:rFonts w:ascii="Calibri" w:hAnsi="Calibri" w:cs="Calibri"/>
        <w:color w:val="000000" w:themeColor="text1"/>
        <w:sz w:val="20"/>
        <w:szCs w:val="20"/>
        <w:lang w:val="it-IT"/>
      </w:rPr>
      <w:t xml:space="preserve">Ita -  </w:t>
    </w:r>
    <w:hyperlink r:id="rId1" w:history="1">
      <w:r w:rsidRPr="00A749FF">
        <w:rPr>
          <w:rFonts w:ascii="Calibri" w:eastAsia="Times New Roman" w:hAnsi="Calibri" w:cs="Calibri"/>
          <w:color w:val="000000" w:themeColor="text1"/>
          <w:sz w:val="20"/>
          <w:szCs w:val="20"/>
          <w:lang w:val="it-IT" w:eastAsia="it-IT"/>
        </w:rPr>
        <w:t>L’italiano scritto degli studenti universitari: quadro sociolinguistico, tendenze tipologiche, implicazioni didattiche</w:t>
      </w:r>
    </w:hyperlink>
    <w:r w:rsidRPr="00A749FF">
      <w:rPr>
        <w:rFonts w:ascii="Calibri" w:eastAsia="Times New Roman" w:hAnsi="Calibri" w:cs="Calibri"/>
        <w:color w:val="000000" w:themeColor="text1"/>
        <w:sz w:val="20"/>
        <w:szCs w:val="20"/>
        <w:lang w:val="it-IT" w:eastAsia="it-IT"/>
      </w:rPr>
      <w:t xml:space="preserve"> </w:t>
    </w:r>
    <w:r w:rsidRPr="00A749FF">
      <w:rPr>
        <w:rFonts w:ascii="Calibri" w:hAnsi="Calibri" w:cs="Calibri"/>
        <w:color w:val="333333"/>
        <w:sz w:val="20"/>
        <w:szCs w:val="20"/>
        <w:shd w:val="clear" w:color="auto" w:fill="FFFFFF"/>
        <w:lang w:val="it-IT"/>
      </w:rPr>
      <w:t xml:space="preserve">(Prot 2017LAP429) </w:t>
    </w:r>
  </w:p>
  <w:p w14:paraId="361F448B" w14:textId="77777777" w:rsidR="00A749FF" w:rsidRPr="002323EE" w:rsidRDefault="00A749FF" w:rsidP="00A749FF">
    <w:pPr>
      <w:pStyle w:val="Intestazione"/>
      <w:rPr>
        <w:rFonts w:ascii="Calibri" w:hAnsi="Calibri" w:cs="Calibri"/>
        <w:sz w:val="20"/>
        <w:szCs w:val="20"/>
      </w:rPr>
    </w:pPr>
    <w:r w:rsidRPr="002323EE">
      <w:rPr>
        <w:rFonts w:ascii="Calibri" w:hAnsi="Calibri" w:cs="Calibri"/>
        <w:color w:val="333333"/>
        <w:sz w:val="20"/>
        <w:szCs w:val="20"/>
        <w:shd w:val="clear" w:color="auto" w:fill="FFFFFF"/>
      </w:rPr>
      <w:t>Unità di ricerca di Pisa</w:t>
    </w:r>
  </w:p>
  <w:p w14:paraId="28E3F3EC" w14:textId="77777777" w:rsidR="00A749FF" w:rsidRPr="00A749FF" w:rsidRDefault="00A749FF" w:rsidP="00A749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713EA"/>
    <w:multiLevelType w:val="multilevel"/>
    <w:tmpl w:val="441090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76751A3"/>
    <w:multiLevelType w:val="multilevel"/>
    <w:tmpl w:val="6346E1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36006883">
    <w:abstractNumId w:val="1"/>
  </w:num>
  <w:num w:numId="2" w16cid:durableId="1628660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197EDE"/>
    <w:rsid w:val="003126CF"/>
    <w:rsid w:val="00322128"/>
    <w:rsid w:val="00412FF6"/>
    <w:rsid w:val="005D2904"/>
    <w:rsid w:val="005D37D6"/>
    <w:rsid w:val="007E1BA8"/>
    <w:rsid w:val="00827538"/>
    <w:rsid w:val="0085558E"/>
    <w:rsid w:val="008A6501"/>
    <w:rsid w:val="00A236DB"/>
    <w:rsid w:val="00A749FF"/>
    <w:rsid w:val="00DA4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40521"/>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D2904"/>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D2904"/>
    <w:pPr>
      <w:ind w:left="720"/>
      <w:contextualSpacing/>
    </w:pPr>
    <w:rPr>
      <w:lang w:val="it-IT"/>
    </w:rPr>
  </w:style>
  <w:style w:type="paragraph" w:styleId="Intestazione">
    <w:name w:val="header"/>
    <w:basedOn w:val="Normale"/>
    <w:link w:val="IntestazioneCarattere"/>
    <w:uiPriority w:val="99"/>
    <w:unhideWhenUsed/>
    <w:rsid w:val="00A749FF"/>
    <w:pPr>
      <w:tabs>
        <w:tab w:val="center" w:pos="4819"/>
        <w:tab w:val="right" w:pos="9638"/>
      </w:tabs>
    </w:pPr>
  </w:style>
  <w:style w:type="character" w:customStyle="1" w:styleId="IntestazioneCarattere">
    <w:name w:val="Intestazione Carattere"/>
    <w:basedOn w:val="Carpredefinitoparagrafo"/>
    <w:link w:val="Intestazione"/>
    <w:uiPriority w:val="99"/>
    <w:rsid w:val="00A749FF"/>
  </w:style>
  <w:style w:type="paragraph" w:styleId="Pidipagina">
    <w:name w:val="footer"/>
    <w:basedOn w:val="Normale"/>
    <w:link w:val="PidipaginaCarattere"/>
    <w:uiPriority w:val="99"/>
    <w:unhideWhenUsed/>
    <w:rsid w:val="00A749FF"/>
    <w:pPr>
      <w:tabs>
        <w:tab w:val="center" w:pos="4819"/>
        <w:tab w:val="right" w:pos="9638"/>
      </w:tabs>
    </w:pPr>
  </w:style>
  <w:style w:type="character" w:customStyle="1" w:styleId="PidipaginaCarattere">
    <w:name w:val="Piè di pagina Carattere"/>
    <w:basedOn w:val="Carpredefinitoparagrafo"/>
    <w:link w:val="Pidipagina"/>
    <w:uiPriority w:val="99"/>
    <w:rsid w:val="00A74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site.unibo.it/univers-it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787</Words>
  <Characters>4490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Gallina</cp:lastModifiedBy>
  <cp:revision>7</cp:revision>
  <dcterms:created xsi:type="dcterms:W3CDTF">2018-09-06T23:03:00Z</dcterms:created>
  <dcterms:modified xsi:type="dcterms:W3CDTF">2025-01-08T20:43:00Z</dcterms:modified>
</cp:coreProperties>
</file>