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58B68" w14:textId="77777777" w:rsidR="00863F21" w:rsidRDefault="00863F21" w:rsidP="005D3823">
      <w:pPr>
        <w:jc w:val="center"/>
        <w:rPr>
          <w:b/>
          <w:sz w:val="32"/>
          <w:szCs w:val="32"/>
        </w:rPr>
      </w:pPr>
    </w:p>
    <w:p w14:paraId="1AF58E69" w14:textId="0B91F94C" w:rsidR="005D3823" w:rsidRPr="00B64A8E" w:rsidRDefault="005D3823" w:rsidP="005D3823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863F21">
        <w:rPr>
          <w:b/>
          <w:sz w:val="32"/>
          <w:szCs w:val="32"/>
        </w:rPr>
        <w:t>Rossi, Ruggiano (2019)</w:t>
      </w:r>
    </w:p>
    <w:p w14:paraId="59651F78" w14:textId="77777777" w:rsidR="005D3823" w:rsidRDefault="005D3823" w:rsidP="005D3823"/>
    <w:p w14:paraId="177529D2" w14:textId="77777777" w:rsidR="005D3823" w:rsidRDefault="005D3823" w:rsidP="005D382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1559"/>
        <w:gridCol w:w="5091"/>
      </w:tblGrid>
      <w:tr w:rsidR="005D3823" w:rsidRPr="00863F21" w14:paraId="1B331CD0" w14:textId="77777777" w:rsidTr="00863F21">
        <w:tc>
          <w:tcPr>
            <w:tcW w:w="2972" w:type="dxa"/>
          </w:tcPr>
          <w:p w14:paraId="04D20DFF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650" w:type="dxa"/>
            <w:gridSpan w:val="2"/>
          </w:tcPr>
          <w:p w14:paraId="096FA5AA" w14:textId="77777777" w:rsidR="005D3823" w:rsidRPr="00863F21" w:rsidRDefault="005D3823" w:rsidP="005B58DD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63F2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L’italiano scritto: usi, regole e dubbi</w:t>
            </w:r>
          </w:p>
        </w:tc>
      </w:tr>
      <w:tr w:rsidR="005D3823" w:rsidRPr="00863F21" w14:paraId="4A95BEEB" w14:textId="77777777" w:rsidTr="00863F21">
        <w:tc>
          <w:tcPr>
            <w:tcW w:w="2972" w:type="dxa"/>
          </w:tcPr>
          <w:p w14:paraId="12E517EE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650" w:type="dxa"/>
            <w:gridSpan w:val="2"/>
          </w:tcPr>
          <w:p w14:paraId="79D3BA0F" w14:textId="77777777" w:rsidR="005D3823" w:rsidRPr="00863F21" w:rsidRDefault="005D3823" w:rsidP="005B58DD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863F21">
              <w:rPr>
                <w:i/>
                <w:iCs/>
                <w:color w:val="000000" w:themeColor="text1"/>
                <w:sz w:val="20"/>
                <w:szCs w:val="20"/>
              </w:rPr>
              <w:t>Fabio Rossi e Fabio Ruggiano</w:t>
            </w:r>
          </w:p>
        </w:tc>
      </w:tr>
      <w:tr w:rsidR="005D3823" w:rsidRPr="00863F21" w14:paraId="2D49E310" w14:textId="77777777" w:rsidTr="00863F21">
        <w:tc>
          <w:tcPr>
            <w:tcW w:w="2972" w:type="dxa"/>
          </w:tcPr>
          <w:p w14:paraId="6DCA25BE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650" w:type="dxa"/>
            <w:gridSpan w:val="2"/>
          </w:tcPr>
          <w:p w14:paraId="7F16EB32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2019</w:t>
            </w:r>
          </w:p>
        </w:tc>
      </w:tr>
      <w:tr w:rsidR="005D3823" w:rsidRPr="00863F21" w14:paraId="32F837BD" w14:textId="77777777" w:rsidTr="00863F21">
        <w:tc>
          <w:tcPr>
            <w:tcW w:w="2972" w:type="dxa"/>
          </w:tcPr>
          <w:p w14:paraId="0698A712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650" w:type="dxa"/>
            <w:gridSpan w:val="2"/>
          </w:tcPr>
          <w:p w14:paraId="294E113E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3823" w:rsidRPr="00863F21" w14:paraId="584B5525" w14:textId="77777777" w:rsidTr="00863F21">
        <w:tc>
          <w:tcPr>
            <w:tcW w:w="2972" w:type="dxa"/>
          </w:tcPr>
          <w:p w14:paraId="777F1AAF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650" w:type="dxa"/>
            <w:gridSpan w:val="2"/>
          </w:tcPr>
          <w:p w14:paraId="622FA149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Carocci</w:t>
            </w:r>
          </w:p>
        </w:tc>
      </w:tr>
      <w:tr w:rsidR="005D3823" w:rsidRPr="00863F21" w14:paraId="5F1325B4" w14:textId="77777777" w:rsidTr="00863F21">
        <w:tc>
          <w:tcPr>
            <w:tcW w:w="2972" w:type="dxa"/>
          </w:tcPr>
          <w:p w14:paraId="5D0E4E4C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650" w:type="dxa"/>
            <w:gridSpan w:val="2"/>
          </w:tcPr>
          <w:p w14:paraId="08DE9BFE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Studi Superiori [1149]</w:t>
            </w:r>
          </w:p>
        </w:tc>
      </w:tr>
      <w:tr w:rsidR="005D3823" w:rsidRPr="00863F21" w14:paraId="4EDDDCCD" w14:textId="77777777" w:rsidTr="00863F21">
        <w:tc>
          <w:tcPr>
            <w:tcW w:w="2972" w:type="dxa"/>
          </w:tcPr>
          <w:p w14:paraId="7C9A60B3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650" w:type="dxa"/>
            <w:gridSpan w:val="2"/>
          </w:tcPr>
          <w:p w14:paraId="497CABF6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978-88-430-9437-0</w:t>
            </w:r>
          </w:p>
        </w:tc>
      </w:tr>
      <w:tr w:rsidR="005D3823" w:rsidRPr="00863F21" w14:paraId="5BC6647A" w14:textId="77777777" w:rsidTr="00863F21">
        <w:trPr>
          <w:trHeight w:val="132"/>
        </w:trPr>
        <w:tc>
          <w:tcPr>
            <w:tcW w:w="2972" w:type="dxa"/>
          </w:tcPr>
          <w:p w14:paraId="306C758C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650" w:type="dxa"/>
            <w:gridSpan w:val="2"/>
          </w:tcPr>
          <w:p w14:paraId="4BE643DD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863F21">
              <w:rPr>
                <w:sz w:val="20"/>
                <w:szCs w:val="20"/>
              </w:rPr>
              <w:t>282 ;</w:t>
            </w:r>
            <w:proofErr w:type="gramEnd"/>
            <w:r w:rsidRPr="00863F21">
              <w:rPr>
                <w:sz w:val="20"/>
                <w:szCs w:val="20"/>
              </w:rPr>
              <w:t xml:space="preserve"> 22 cm</w:t>
            </w:r>
          </w:p>
        </w:tc>
      </w:tr>
      <w:tr w:rsidR="005D3823" w:rsidRPr="00863F21" w14:paraId="72331103" w14:textId="77777777" w:rsidTr="00863F21">
        <w:trPr>
          <w:trHeight w:val="132"/>
        </w:trPr>
        <w:tc>
          <w:tcPr>
            <w:tcW w:w="2972" w:type="dxa"/>
          </w:tcPr>
          <w:p w14:paraId="65098B70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650" w:type="dxa"/>
            <w:gridSpan w:val="2"/>
          </w:tcPr>
          <w:p w14:paraId="3A372FD7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Redazione di testi – Lingua italiana scritta</w:t>
            </w:r>
          </w:p>
        </w:tc>
      </w:tr>
      <w:tr w:rsidR="005D3823" w:rsidRPr="00863F21" w14:paraId="6434AE64" w14:textId="77777777" w:rsidTr="00863F21">
        <w:trPr>
          <w:trHeight w:val="132"/>
        </w:trPr>
        <w:tc>
          <w:tcPr>
            <w:tcW w:w="2972" w:type="dxa"/>
          </w:tcPr>
          <w:p w14:paraId="2C208BFD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650" w:type="dxa"/>
            <w:gridSpan w:val="2"/>
          </w:tcPr>
          <w:p w14:paraId="77A731F6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808.0451 RETORICA DELL’ITALIANO</w:t>
            </w:r>
          </w:p>
        </w:tc>
      </w:tr>
      <w:tr w:rsidR="005D3823" w:rsidRPr="00863F21" w14:paraId="55193326" w14:textId="77777777" w:rsidTr="00863F21">
        <w:tc>
          <w:tcPr>
            <w:tcW w:w="2972" w:type="dxa"/>
          </w:tcPr>
          <w:p w14:paraId="399D8816" w14:textId="7B8A5FEA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650" w:type="dxa"/>
            <w:gridSpan w:val="2"/>
          </w:tcPr>
          <w:p w14:paraId="6B7A7CF8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Manuale di scrittura accademica</w:t>
            </w:r>
          </w:p>
        </w:tc>
      </w:tr>
      <w:tr w:rsidR="005D3823" w:rsidRPr="00863F21" w14:paraId="18F41AA4" w14:textId="77777777" w:rsidTr="00863F21">
        <w:tc>
          <w:tcPr>
            <w:tcW w:w="2972" w:type="dxa"/>
          </w:tcPr>
          <w:p w14:paraId="0314E6AB" w14:textId="4421604F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650" w:type="dxa"/>
            <w:gridSpan w:val="2"/>
          </w:tcPr>
          <w:p w14:paraId="53E1D216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Studenti universitari (linguistica italiana, laboratorio di scrittura e didattica dell’italiano)</w:t>
            </w:r>
          </w:p>
          <w:p w14:paraId="19457708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Docenti e futuri docenti</w:t>
            </w:r>
          </w:p>
        </w:tc>
      </w:tr>
      <w:tr w:rsidR="005D3823" w:rsidRPr="00863F21" w14:paraId="71C6467E" w14:textId="77777777" w:rsidTr="00863F21">
        <w:tc>
          <w:tcPr>
            <w:tcW w:w="2972" w:type="dxa"/>
          </w:tcPr>
          <w:p w14:paraId="67AEC9E9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 xml:space="preserve">Obiettivi del volume </w:t>
            </w:r>
          </w:p>
          <w:p w14:paraId="3784E2A9" w14:textId="5D4E26D3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650" w:type="dxa"/>
            <w:gridSpan w:val="2"/>
          </w:tcPr>
          <w:p w14:paraId="7FF84043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rFonts w:cstheme="minorHAnsi"/>
                <w:sz w:val="20"/>
                <w:szCs w:val="20"/>
              </w:rPr>
              <w:t>Il libro nasce come richiesta di materiale mirato con lo scopo di colmare la lacuna esistente tra la tradizionale manualistica universitaria e le pubblicazioni più divulgative per i non addetti ai lavori.</w:t>
            </w:r>
          </w:p>
        </w:tc>
      </w:tr>
      <w:tr w:rsidR="005D3823" w:rsidRPr="00863F21" w14:paraId="7482E699" w14:textId="77777777" w:rsidTr="00863F21">
        <w:tc>
          <w:tcPr>
            <w:tcW w:w="2972" w:type="dxa"/>
          </w:tcPr>
          <w:p w14:paraId="5E8B4F3A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650" w:type="dxa"/>
            <w:gridSpan w:val="2"/>
          </w:tcPr>
          <w:p w14:paraId="75BA6358" w14:textId="1A344AB1" w:rsidR="005D3823" w:rsidRPr="00863F21" w:rsidRDefault="005D3823" w:rsidP="005B58D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63F21">
              <w:rPr>
                <w:b/>
                <w:bCs/>
                <w:sz w:val="20"/>
                <w:szCs w:val="20"/>
              </w:rPr>
              <w:t>Introduzione</w:t>
            </w:r>
          </w:p>
          <w:p w14:paraId="0A821651" w14:textId="77777777" w:rsidR="005D3823" w:rsidRPr="00863F21" w:rsidRDefault="005D3823" w:rsidP="005B58D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0"/>
                <w:szCs w:val="20"/>
              </w:rPr>
            </w:pPr>
            <w:r w:rsidRPr="00863F21">
              <w:rPr>
                <w:b/>
                <w:bCs/>
                <w:sz w:val="20"/>
                <w:szCs w:val="20"/>
              </w:rPr>
              <w:t>Scrittura e tipi di testo</w:t>
            </w:r>
          </w:p>
          <w:p w14:paraId="3B9ED1E8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 xml:space="preserve">Che cos'è un testo (il testo verbale scritto tra linearità e </w:t>
            </w:r>
            <w:proofErr w:type="spellStart"/>
            <w:r w:rsidRPr="00863F21">
              <w:rPr>
                <w:sz w:val="20"/>
                <w:szCs w:val="20"/>
              </w:rPr>
              <w:t>reticolarità</w:t>
            </w:r>
            <w:proofErr w:type="spellEnd"/>
            <w:r w:rsidRPr="00863F21">
              <w:rPr>
                <w:sz w:val="20"/>
                <w:szCs w:val="20"/>
              </w:rPr>
              <w:t xml:space="preserve"> / intenzionalità e accettabilità / </w:t>
            </w:r>
            <w:proofErr w:type="spellStart"/>
            <w:r w:rsidRPr="00863F21">
              <w:rPr>
                <w:sz w:val="20"/>
                <w:szCs w:val="20"/>
              </w:rPr>
              <w:t>informatività</w:t>
            </w:r>
            <w:proofErr w:type="spellEnd"/>
            <w:r w:rsidRPr="00863F21">
              <w:rPr>
                <w:sz w:val="20"/>
                <w:szCs w:val="20"/>
              </w:rPr>
              <w:t xml:space="preserve"> / intertestualità / appropriatezza)</w:t>
            </w:r>
          </w:p>
          <w:p w14:paraId="56E778C3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Testo e contesto (contesto e codesto / il contesto è il cotesto nello scritto e nel parlato / inferenze)</w:t>
            </w:r>
          </w:p>
          <w:p w14:paraId="0910B59F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L’ipertesto e i testi multimediali (verbale e non verbale / scritto e parlato in internet)</w:t>
            </w:r>
          </w:p>
          <w:p w14:paraId="61145400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Una suddivisione tipologica (testi misti / testi narrativi / testi descrittivi / testi argomentativi / testi informativi / testi regolativi)</w:t>
            </w:r>
          </w:p>
          <w:p w14:paraId="63E76987" w14:textId="77777777" w:rsidR="005D3823" w:rsidRPr="00863F21" w:rsidRDefault="005D3823" w:rsidP="005B58D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b/>
                <w:bCs/>
                <w:sz w:val="20"/>
                <w:szCs w:val="20"/>
              </w:rPr>
              <w:t>Varietà e stili</w:t>
            </w:r>
          </w:p>
          <w:p w14:paraId="3FC83E9A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La lingua non è monolitica: i registri d'uso</w:t>
            </w:r>
          </w:p>
          <w:p w14:paraId="00167CA1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Scritto e parlato (tratti del parlato e dello scritto / la negoziazione nel parlato / il parlato nello scritto: usi consapevoli / quando il parlato invade lo scritto: usi inconsapevoli)</w:t>
            </w:r>
          </w:p>
          <w:p w14:paraId="79B7E86D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Lo stile brillante</w:t>
            </w:r>
          </w:p>
          <w:p w14:paraId="1F5CA9CB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Un esempio di parlato a confronto con lo scritto</w:t>
            </w:r>
          </w:p>
          <w:p w14:paraId="40EA8C2A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Un confronto tra tipi diversi di scritto: argomentativo (formale) e narrativo (informale) [Sintassi nominale]</w:t>
            </w:r>
          </w:p>
          <w:p w14:paraId="011002AD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non di sola ipotassi vive il testo: la semplificazione</w:t>
            </w:r>
          </w:p>
          <w:p w14:paraId="5E434B09" w14:textId="77777777" w:rsidR="005D3823" w:rsidRPr="00863F21" w:rsidRDefault="005D3823" w:rsidP="005B58D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b/>
                <w:bCs/>
                <w:sz w:val="20"/>
                <w:szCs w:val="20"/>
              </w:rPr>
              <w:t>costruire e organizzare le informazioni: sintassi, coesione e coerenza</w:t>
            </w:r>
          </w:p>
          <w:p w14:paraId="56A28E35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 xml:space="preserve">L’enunciato, il dato e il nuovo (tema e rema / l'ordine degli elementi: le dislocazioni / </w:t>
            </w:r>
            <w:proofErr w:type="gramStart"/>
            <w:r w:rsidRPr="00863F21">
              <w:rPr>
                <w:i/>
                <w:iCs/>
                <w:sz w:val="20"/>
                <w:szCs w:val="20"/>
              </w:rPr>
              <w:t>A me mi</w:t>
            </w:r>
            <w:proofErr w:type="gramEnd"/>
            <w:r w:rsidRPr="00863F21">
              <w:rPr>
                <w:sz w:val="20"/>
                <w:szCs w:val="20"/>
              </w:rPr>
              <w:t xml:space="preserve"> e le dislocazioni di proposizioni / temi sospesi / frasi scisse e pseudoscisse)</w:t>
            </w:r>
          </w:p>
          <w:p w14:paraId="353668D0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lastRenderedPageBreak/>
              <w:t xml:space="preserve">Coesione: la rete di richiami nel testo (incapsulamento anaforico / anadiplosi / l'anafora in un testo giornalistico / coreferenza e deissi / un esempio di analisi delle catene </w:t>
            </w:r>
            <w:proofErr w:type="spellStart"/>
            <w:r w:rsidRPr="00863F21">
              <w:rPr>
                <w:sz w:val="20"/>
                <w:szCs w:val="20"/>
              </w:rPr>
              <w:t>foriche</w:t>
            </w:r>
            <w:proofErr w:type="spellEnd"/>
            <w:r w:rsidRPr="00863F21">
              <w:rPr>
                <w:sz w:val="20"/>
                <w:szCs w:val="20"/>
              </w:rPr>
              <w:t>)</w:t>
            </w:r>
          </w:p>
          <w:p w14:paraId="035FBA13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Segnali del discorso, preposizioni, congiunzioni e avverbi</w:t>
            </w:r>
          </w:p>
          <w:p w14:paraId="0A721B76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Reggenza e accordo</w:t>
            </w:r>
          </w:p>
          <w:p w14:paraId="569425F4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Coerenza</w:t>
            </w:r>
          </w:p>
          <w:p w14:paraId="0C80E24D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Perché certi testi non funzionano</w:t>
            </w:r>
          </w:p>
          <w:p w14:paraId="47766396" w14:textId="77777777" w:rsidR="005D3823" w:rsidRPr="00863F21" w:rsidRDefault="005D3823" w:rsidP="005B58D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b/>
                <w:bCs/>
                <w:sz w:val="20"/>
                <w:szCs w:val="20"/>
              </w:rPr>
              <w:t>Dubbi grammaticali</w:t>
            </w:r>
          </w:p>
          <w:p w14:paraId="23D75380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Norma e uso, errore e inappropriatezza</w:t>
            </w:r>
          </w:p>
          <w:p w14:paraId="16AB1F75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Usi verbali (indicativo e congiuntivo senza dimenticare il condizionale / gerundio e participio / infinito / consecutio temporum)</w:t>
            </w:r>
          </w:p>
          <w:p w14:paraId="3DE289B2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Usi e abusi dei segni di punteggiatura (il punto fermo / la virgola / i due punti / il punto e virgola / altri segni)</w:t>
            </w:r>
          </w:p>
          <w:p w14:paraId="36C9425D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 xml:space="preserve">Le facce del </w:t>
            </w:r>
            <w:r w:rsidRPr="00863F21">
              <w:rPr>
                <w:i/>
                <w:iCs/>
                <w:sz w:val="20"/>
                <w:szCs w:val="20"/>
              </w:rPr>
              <w:t>che</w:t>
            </w:r>
          </w:p>
          <w:p w14:paraId="6203B550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Lessico (formazione delle parole / ortografia / semantica / collocazioni e ambiti d'uso)</w:t>
            </w:r>
          </w:p>
          <w:p w14:paraId="434F9B80" w14:textId="77777777" w:rsidR="005D3823" w:rsidRPr="00863F21" w:rsidRDefault="005D3823" w:rsidP="005B58D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b/>
                <w:bCs/>
                <w:sz w:val="20"/>
                <w:szCs w:val="20"/>
              </w:rPr>
              <w:t>Come si cita una fonte e come si scrive una tesi di laurea</w:t>
            </w:r>
          </w:p>
          <w:p w14:paraId="600D4461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Come si fa una bibliografia (monografie / saggi contenuti in opere più ampie / articoli in rivista / testi in rete / monografie: norma alternativa / saggi contenuti in opere più ampie: norma alternativa / articoli in rivista: norma alternativa / altre informazioni)</w:t>
            </w:r>
          </w:p>
          <w:p w14:paraId="780536FE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come si fanno le citazioni</w:t>
            </w:r>
          </w:p>
          <w:p w14:paraId="7B1BB4D7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come si fanno le note</w:t>
            </w:r>
          </w:p>
          <w:p w14:paraId="70F5A4FF" w14:textId="77777777" w:rsidR="005D3823" w:rsidRPr="00863F21" w:rsidRDefault="005D3823" w:rsidP="005B58DD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suggerimenti sulla stesura di un saggio, di un articolo scientifico o di una tesi di laurea (introduzione e conclusione / altri elementi / sintassi / mini decalogo sulla stesura della tesi di laurea)</w:t>
            </w:r>
          </w:p>
          <w:p w14:paraId="7CEE7529" w14:textId="63221A34" w:rsidR="005D3823" w:rsidRPr="00863F21" w:rsidRDefault="005D3823" w:rsidP="005B58D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63F21">
              <w:rPr>
                <w:b/>
                <w:bCs/>
                <w:sz w:val="20"/>
                <w:szCs w:val="20"/>
              </w:rPr>
              <w:t>Glossario e indice analitico</w:t>
            </w:r>
          </w:p>
          <w:p w14:paraId="3691053E" w14:textId="2E5415AF" w:rsidR="005D3823" w:rsidRPr="00863F21" w:rsidRDefault="005D3823" w:rsidP="005B58D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63F21">
              <w:rPr>
                <w:b/>
                <w:bCs/>
                <w:sz w:val="20"/>
                <w:szCs w:val="20"/>
              </w:rPr>
              <w:t>Bibliografia</w:t>
            </w:r>
          </w:p>
        </w:tc>
      </w:tr>
      <w:tr w:rsidR="005D3823" w:rsidRPr="00863F21" w14:paraId="7A5CD657" w14:textId="77777777" w:rsidTr="00863F21">
        <w:tc>
          <w:tcPr>
            <w:tcW w:w="2972" w:type="dxa"/>
          </w:tcPr>
          <w:p w14:paraId="5CD57BEF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650" w:type="dxa"/>
            <w:gridSpan w:val="2"/>
          </w:tcPr>
          <w:p w14:paraId="05005F83" w14:textId="77777777" w:rsidR="005D3823" w:rsidRPr="00863F21" w:rsidRDefault="005D3823" w:rsidP="005B58D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+</w:t>
            </w:r>
          </w:p>
        </w:tc>
      </w:tr>
      <w:tr w:rsidR="005D3823" w:rsidRPr="00863F21" w14:paraId="58F56723" w14:textId="77777777" w:rsidTr="00863F21">
        <w:tc>
          <w:tcPr>
            <w:tcW w:w="2972" w:type="dxa"/>
          </w:tcPr>
          <w:p w14:paraId="5697B8D2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650" w:type="dxa"/>
            <w:gridSpan w:val="2"/>
          </w:tcPr>
          <w:p w14:paraId="159A3BD0" w14:textId="77777777" w:rsidR="005D3823" w:rsidRPr="00863F21" w:rsidRDefault="005D3823" w:rsidP="005B58D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+</w:t>
            </w:r>
          </w:p>
        </w:tc>
      </w:tr>
      <w:tr w:rsidR="005D3823" w:rsidRPr="00863F21" w14:paraId="530A85B9" w14:textId="77777777" w:rsidTr="00863F21">
        <w:tc>
          <w:tcPr>
            <w:tcW w:w="2972" w:type="dxa"/>
          </w:tcPr>
          <w:p w14:paraId="59829BFB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650" w:type="dxa"/>
            <w:gridSpan w:val="2"/>
          </w:tcPr>
          <w:p w14:paraId="02A6C61A" w14:textId="77777777" w:rsidR="005D3823" w:rsidRPr="00863F21" w:rsidRDefault="005D3823" w:rsidP="005B58D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-</w:t>
            </w:r>
          </w:p>
        </w:tc>
      </w:tr>
      <w:tr w:rsidR="005D3823" w:rsidRPr="00863F21" w14:paraId="41FBB343" w14:textId="77777777" w:rsidTr="00863F21">
        <w:tc>
          <w:tcPr>
            <w:tcW w:w="2972" w:type="dxa"/>
          </w:tcPr>
          <w:p w14:paraId="55B8DF7A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650" w:type="dxa"/>
            <w:gridSpan w:val="2"/>
          </w:tcPr>
          <w:p w14:paraId="306230ED" w14:textId="77777777" w:rsidR="005D3823" w:rsidRPr="00863F21" w:rsidRDefault="005D3823" w:rsidP="005B58D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+</w:t>
            </w:r>
          </w:p>
        </w:tc>
      </w:tr>
      <w:tr w:rsidR="005D3823" w:rsidRPr="00863F21" w14:paraId="3FAC392E" w14:textId="77777777" w:rsidTr="00863F21">
        <w:tc>
          <w:tcPr>
            <w:tcW w:w="2972" w:type="dxa"/>
          </w:tcPr>
          <w:p w14:paraId="7018EFE6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650" w:type="dxa"/>
            <w:gridSpan w:val="2"/>
          </w:tcPr>
          <w:p w14:paraId="07B82D3D" w14:textId="77777777" w:rsidR="005D3823" w:rsidRPr="00863F21" w:rsidRDefault="005D3823" w:rsidP="005B58D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+</w:t>
            </w:r>
          </w:p>
        </w:tc>
      </w:tr>
      <w:tr w:rsidR="005D3823" w:rsidRPr="00863F21" w14:paraId="4CDE3DE6" w14:textId="77777777" w:rsidTr="00863F21">
        <w:tc>
          <w:tcPr>
            <w:tcW w:w="2972" w:type="dxa"/>
          </w:tcPr>
          <w:p w14:paraId="4D1A6025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650" w:type="dxa"/>
            <w:gridSpan w:val="2"/>
          </w:tcPr>
          <w:p w14:paraId="07E73B65" w14:textId="77777777" w:rsidR="005D3823" w:rsidRPr="00863F21" w:rsidRDefault="005D3823" w:rsidP="005B58D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+</w:t>
            </w:r>
          </w:p>
        </w:tc>
      </w:tr>
      <w:tr w:rsidR="005D3823" w:rsidRPr="00863F21" w14:paraId="4314C9C6" w14:textId="77777777" w:rsidTr="00863F21">
        <w:tc>
          <w:tcPr>
            <w:tcW w:w="2972" w:type="dxa"/>
          </w:tcPr>
          <w:p w14:paraId="04F980D7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650" w:type="dxa"/>
            <w:gridSpan w:val="2"/>
          </w:tcPr>
          <w:p w14:paraId="72D07B3D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hyperlink r:id="rId7" w:history="1">
              <w:r w:rsidRPr="00863F21">
                <w:rPr>
                  <w:rStyle w:val="Collegamentoipertestuale"/>
                  <w:sz w:val="20"/>
                  <w:szCs w:val="20"/>
                </w:rPr>
                <w:t>www.scrivereinitaliano.it</w:t>
              </w:r>
            </w:hyperlink>
            <w:r w:rsidRPr="00863F21">
              <w:rPr>
                <w:sz w:val="20"/>
                <w:szCs w:val="20"/>
              </w:rPr>
              <w:t xml:space="preserve"> con esempi e forme di scrittura universitaria, ma non più attivo (ultimo accesso sett. 2021)</w:t>
            </w:r>
          </w:p>
        </w:tc>
      </w:tr>
      <w:tr w:rsidR="005D3823" w:rsidRPr="00863F21" w14:paraId="4DEE6B77" w14:textId="77777777" w:rsidTr="00863F21">
        <w:tc>
          <w:tcPr>
            <w:tcW w:w="2972" w:type="dxa"/>
          </w:tcPr>
          <w:p w14:paraId="0F8D7917" w14:textId="77777777" w:rsidR="005D3823" w:rsidRPr="00863F21" w:rsidRDefault="005D3823" w:rsidP="005B58DD">
            <w:pPr>
              <w:spacing w:line="276" w:lineRule="auto"/>
              <w:rPr>
                <w:b/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650" w:type="dxa"/>
            <w:gridSpan w:val="2"/>
          </w:tcPr>
          <w:p w14:paraId="416B17C2" w14:textId="77777777" w:rsidR="005D3823" w:rsidRPr="00863F21" w:rsidRDefault="005D3823" w:rsidP="005B58D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Glossario e indice analitico sono insieme per un totale di 40 pagine.</w:t>
            </w:r>
          </w:p>
          <w:p w14:paraId="447B545A" w14:textId="77777777" w:rsidR="005D3823" w:rsidRPr="00863F21" w:rsidRDefault="005D3823" w:rsidP="005B58D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 xml:space="preserve">Paternità dei capitoli: </w:t>
            </w:r>
          </w:p>
          <w:p w14:paraId="4A5FE998" w14:textId="77777777" w:rsidR="005D3823" w:rsidRPr="00863F21" w:rsidRDefault="005D3823" w:rsidP="005B58DD">
            <w:pPr>
              <w:pStyle w:val="Paragrafoelenco"/>
              <w:numPr>
                <w:ilvl w:val="0"/>
                <w:numId w:val="2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Ruggiano, cap. 1, 4, Glossario</w:t>
            </w:r>
          </w:p>
          <w:p w14:paraId="5C915172" w14:textId="77777777" w:rsidR="005D3823" w:rsidRPr="00863F21" w:rsidRDefault="005D3823" w:rsidP="005B58DD">
            <w:pPr>
              <w:pStyle w:val="Paragrafoelenco"/>
              <w:numPr>
                <w:ilvl w:val="0"/>
                <w:numId w:val="2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863F21">
              <w:rPr>
                <w:sz w:val="20"/>
                <w:szCs w:val="20"/>
              </w:rPr>
              <w:t>Rossi, cap. 2, 3, 5</w:t>
            </w:r>
          </w:p>
        </w:tc>
      </w:tr>
      <w:tr w:rsidR="005D3823" w:rsidRPr="00863F21" w14:paraId="0B6BF0B8" w14:textId="77777777" w:rsidTr="005B58DD">
        <w:tc>
          <w:tcPr>
            <w:tcW w:w="9622" w:type="dxa"/>
            <w:gridSpan w:val="3"/>
          </w:tcPr>
          <w:p w14:paraId="4E9D8108" w14:textId="77777777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3823" w:rsidRPr="00863F21" w14:paraId="29368EAC" w14:textId="77777777" w:rsidTr="005B58DD">
        <w:tc>
          <w:tcPr>
            <w:tcW w:w="9622" w:type="dxa"/>
            <w:gridSpan w:val="3"/>
          </w:tcPr>
          <w:p w14:paraId="46FE6A08" w14:textId="6AD0976A" w:rsidR="005D3823" w:rsidRPr="00863F21" w:rsidRDefault="005D3823" w:rsidP="005B58DD">
            <w:pPr>
              <w:spacing w:line="276" w:lineRule="auto"/>
              <w:rPr>
                <w:sz w:val="20"/>
                <w:szCs w:val="20"/>
              </w:rPr>
            </w:pPr>
            <w:r w:rsidRPr="00863F21">
              <w:rPr>
                <w:b/>
                <w:sz w:val="20"/>
                <w:szCs w:val="20"/>
              </w:rPr>
              <w:t>Argomenti presenti</w:t>
            </w:r>
          </w:p>
        </w:tc>
      </w:tr>
      <w:tr w:rsidR="005D3823" w:rsidRPr="00863F21" w14:paraId="520CDA43" w14:textId="77777777" w:rsidTr="00863F21">
        <w:tc>
          <w:tcPr>
            <w:tcW w:w="2972" w:type="dxa"/>
          </w:tcPr>
          <w:p w14:paraId="2D0C2730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4839F3" w14:textId="77777777" w:rsidR="005D3823" w:rsidRPr="00863F21" w:rsidRDefault="005D3823" w:rsidP="00863F21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863F21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5091" w:type="dxa"/>
          </w:tcPr>
          <w:p w14:paraId="5BE3ED20" w14:textId="77777777" w:rsidR="005D3823" w:rsidRPr="00863F21" w:rsidRDefault="005D3823" w:rsidP="00863F21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863F21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5D3823" w:rsidRPr="00863F21" w14:paraId="0AD5CCC0" w14:textId="77777777" w:rsidTr="00863F21">
        <w:tc>
          <w:tcPr>
            <w:tcW w:w="2972" w:type="dxa"/>
          </w:tcPr>
          <w:p w14:paraId="521E1CEC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Caratteristiche di un testo</w:t>
            </w:r>
          </w:p>
        </w:tc>
        <w:tc>
          <w:tcPr>
            <w:tcW w:w="1559" w:type="dxa"/>
          </w:tcPr>
          <w:p w14:paraId="684868BE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5091" w:type="dxa"/>
          </w:tcPr>
          <w:p w14:paraId="3CE72727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37C2FC42" w14:textId="77777777" w:rsidTr="00863F21">
        <w:tc>
          <w:tcPr>
            <w:tcW w:w="2972" w:type="dxa"/>
          </w:tcPr>
          <w:p w14:paraId="471CA376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lastRenderedPageBreak/>
              <w:t>Caratteristiche di un ipertesto</w:t>
            </w:r>
          </w:p>
        </w:tc>
        <w:tc>
          <w:tcPr>
            <w:tcW w:w="1559" w:type="dxa"/>
          </w:tcPr>
          <w:p w14:paraId="30B7CB2C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5091" w:type="dxa"/>
          </w:tcPr>
          <w:p w14:paraId="15FA20A4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1DF7A88E" w14:textId="77777777" w:rsidTr="00863F21">
        <w:tc>
          <w:tcPr>
            <w:tcW w:w="2972" w:type="dxa"/>
          </w:tcPr>
          <w:p w14:paraId="4E545128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Tipologie testuali</w:t>
            </w:r>
          </w:p>
        </w:tc>
        <w:tc>
          <w:tcPr>
            <w:tcW w:w="1559" w:type="dxa"/>
          </w:tcPr>
          <w:p w14:paraId="13BA5BED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5091" w:type="dxa"/>
          </w:tcPr>
          <w:p w14:paraId="6F655841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6DBA8D6B" w14:textId="77777777" w:rsidTr="00863F21">
        <w:tc>
          <w:tcPr>
            <w:tcW w:w="2972" w:type="dxa"/>
          </w:tcPr>
          <w:p w14:paraId="410A1BA3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Contesto e cotesto</w:t>
            </w:r>
          </w:p>
        </w:tc>
        <w:tc>
          <w:tcPr>
            <w:tcW w:w="1559" w:type="dxa"/>
          </w:tcPr>
          <w:p w14:paraId="3BD32411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5091" w:type="dxa"/>
          </w:tcPr>
          <w:p w14:paraId="2E1B7093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+ inferenze ed enciclopedia mentale</w:t>
            </w:r>
          </w:p>
        </w:tc>
      </w:tr>
      <w:tr w:rsidR="005D3823" w:rsidRPr="00863F21" w14:paraId="79105662" w14:textId="77777777" w:rsidTr="00863F21">
        <w:tc>
          <w:tcPr>
            <w:tcW w:w="2972" w:type="dxa"/>
          </w:tcPr>
          <w:p w14:paraId="28D02FCB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Relazione tra scritto e parlato</w:t>
            </w:r>
          </w:p>
        </w:tc>
        <w:tc>
          <w:tcPr>
            <w:tcW w:w="1559" w:type="dxa"/>
          </w:tcPr>
          <w:p w14:paraId="55C64434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23</w:t>
            </w:r>
          </w:p>
        </w:tc>
        <w:tc>
          <w:tcPr>
            <w:tcW w:w="5091" w:type="dxa"/>
          </w:tcPr>
          <w:p w14:paraId="32336758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7C0D7BE2" w14:textId="77777777" w:rsidTr="00863F21">
        <w:tc>
          <w:tcPr>
            <w:tcW w:w="2972" w:type="dxa"/>
          </w:tcPr>
          <w:p w14:paraId="02CEEF62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 xml:space="preserve">Coerenza </w:t>
            </w:r>
          </w:p>
        </w:tc>
        <w:tc>
          <w:tcPr>
            <w:tcW w:w="1559" w:type="dxa"/>
          </w:tcPr>
          <w:p w14:paraId="57C226CA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18</w:t>
            </w:r>
          </w:p>
        </w:tc>
        <w:tc>
          <w:tcPr>
            <w:tcW w:w="5091" w:type="dxa"/>
          </w:tcPr>
          <w:p w14:paraId="4E570952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5EBE20DC" w14:textId="77777777" w:rsidTr="00863F21">
        <w:tc>
          <w:tcPr>
            <w:tcW w:w="2972" w:type="dxa"/>
          </w:tcPr>
          <w:p w14:paraId="2C5678ED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Coesione</w:t>
            </w:r>
          </w:p>
        </w:tc>
        <w:tc>
          <w:tcPr>
            <w:tcW w:w="1559" w:type="dxa"/>
          </w:tcPr>
          <w:p w14:paraId="0C69DE43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28</w:t>
            </w:r>
          </w:p>
        </w:tc>
        <w:tc>
          <w:tcPr>
            <w:tcW w:w="5091" w:type="dxa"/>
          </w:tcPr>
          <w:p w14:paraId="548072BA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 xml:space="preserve">Incapsulamento anaforico + </w:t>
            </w:r>
            <w:proofErr w:type="spellStart"/>
            <w:r w:rsidRPr="00863F21">
              <w:rPr>
                <w:iCs/>
                <w:sz w:val="20"/>
                <w:szCs w:val="20"/>
              </w:rPr>
              <w:t>anadilopsi</w:t>
            </w:r>
            <w:proofErr w:type="spellEnd"/>
            <w:r w:rsidRPr="00863F21">
              <w:rPr>
                <w:iCs/>
                <w:sz w:val="20"/>
                <w:szCs w:val="20"/>
              </w:rPr>
              <w:t xml:space="preserve"> + coreferenza e deissi + segnali discorsivi + reggenza + accordo</w:t>
            </w:r>
          </w:p>
        </w:tc>
      </w:tr>
      <w:tr w:rsidR="005D3823" w:rsidRPr="00863F21" w14:paraId="1211DC07" w14:textId="77777777" w:rsidTr="00863F21">
        <w:tc>
          <w:tcPr>
            <w:tcW w:w="2972" w:type="dxa"/>
          </w:tcPr>
          <w:p w14:paraId="3EFF8937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Struttura informativa degli enunciati</w:t>
            </w:r>
          </w:p>
        </w:tc>
        <w:tc>
          <w:tcPr>
            <w:tcW w:w="1559" w:type="dxa"/>
          </w:tcPr>
          <w:p w14:paraId="6C3FCF08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26</w:t>
            </w:r>
          </w:p>
        </w:tc>
        <w:tc>
          <w:tcPr>
            <w:tcW w:w="5091" w:type="dxa"/>
          </w:tcPr>
          <w:p w14:paraId="66F64DC1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 xml:space="preserve">Sintassi in tipi in tipi diversi di testi + semplificazione + tema e rema + dislocazioni + temi sospesi + frasi scisse e pseudoscisse + il ‘che’ </w:t>
            </w:r>
          </w:p>
        </w:tc>
      </w:tr>
      <w:tr w:rsidR="005D3823" w:rsidRPr="00863F21" w14:paraId="48EBCB12" w14:textId="77777777" w:rsidTr="00863F21">
        <w:tc>
          <w:tcPr>
            <w:tcW w:w="2972" w:type="dxa"/>
          </w:tcPr>
          <w:p w14:paraId="5232B622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559" w:type="dxa"/>
          </w:tcPr>
          <w:p w14:paraId="7E821C07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091" w:type="dxa"/>
          </w:tcPr>
          <w:p w14:paraId="607A250A" w14:textId="6D26EC2E" w:rsidR="005D3823" w:rsidRPr="00863F21" w:rsidRDefault="00CF7F82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pp. 165-175</w:t>
            </w:r>
          </w:p>
        </w:tc>
      </w:tr>
      <w:tr w:rsidR="005D3823" w:rsidRPr="00863F21" w14:paraId="1FF20570" w14:textId="77777777" w:rsidTr="00863F21">
        <w:tc>
          <w:tcPr>
            <w:tcW w:w="2972" w:type="dxa"/>
          </w:tcPr>
          <w:p w14:paraId="18DA5499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Usi verbali</w:t>
            </w:r>
          </w:p>
        </w:tc>
        <w:tc>
          <w:tcPr>
            <w:tcW w:w="1559" w:type="dxa"/>
          </w:tcPr>
          <w:p w14:paraId="0AEC2A02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24</w:t>
            </w:r>
          </w:p>
        </w:tc>
        <w:tc>
          <w:tcPr>
            <w:tcW w:w="5091" w:type="dxa"/>
          </w:tcPr>
          <w:p w14:paraId="21143996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0B2360E8" w14:textId="77777777" w:rsidTr="00863F21">
        <w:tc>
          <w:tcPr>
            <w:tcW w:w="2972" w:type="dxa"/>
          </w:tcPr>
          <w:p w14:paraId="22C75A47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Lessico e semantica</w:t>
            </w:r>
          </w:p>
        </w:tc>
        <w:tc>
          <w:tcPr>
            <w:tcW w:w="1559" w:type="dxa"/>
          </w:tcPr>
          <w:p w14:paraId="54DF1F4C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23</w:t>
            </w:r>
          </w:p>
        </w:tc>
        <w:tc>
          <w:tcPr>
            <w:tcW w:w="5091" w:type="dxa"/>
          </w:tcPr>
          <w:p w14:paraId="0EC087B8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Formazione delle parole + ortografia legata all’evoluzione linguistica (scrittura dei composti) + neologismi + collocazioni</w:t>
            </w:r>
          </w:p>
        </w:tc>
      </w:tr>
      <w:tr w:rsidR="005D3823" w:rsidRPr="00863F21" w14:paraId="53D0AD65" w14:textId="77777777" w:rsidTr="00863F21">
        <w:tc>
          <w:tcPr>
            <w:tcW w:w="2972" w:type="dxa"/>
          </w:tcPr>
          <w:p w14:paraId="67496D8F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Scrivere una tesi di laurea</w:t>
            </w:r>
          </w:p>
        </w:tc>
        <w:tc>
          <w:tcPr>
            <w:tcW w:w="1559" w:type="dxa"/>
          </w:tcPr>
          <w:p w14:paraId="06FCF985" w14:textId="63310AC7" w:rsidR="005D3823" w:rsidRPr="00863F21" w:rsidRDefault="00DE7A9D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(21)</w:t>
            </w:r>
          </w:p>
        </w:tc>
        <w:tc>
          <w:tcPr>
            <w:tcW w:w="5091" w:type="dxa"/>
          </w:tcPr>
          <w:p w14:paraId="31FD0C61" w14:textId="61E74662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2D2E07A9" w14:textId="77777777" w:rsidTr="00863F21">
        <w:tc>
          <w:tcPr>
            <w:tcW w:w="2972" w:type="dxa"/>
          </w:tcPr>
          <w:p w14:paraId="7741DCAC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559" w:type="dxa"/>
          </w:tcPr>
          <w:p w14:paraId="34BBAC9E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091" w:type="dxa"/>
          </w:tcPr>
          <w:p w14:paraId="1EDA063D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535C8FC6" w14:textId="77777777" w:rsidTr="00863F21">
        <w:tc>
          <w:tcPr>
            <w:tcW w:w="2972" w:type="dxa"/>
          </w:tcPr>
          <w:p w14:paraId="1FD6B27D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559" w:type="dxa"/>
          </w:tcPr>
          <w:p w14:paraId="0A8A306B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5091" w:type="dxa"/>
          </w:tcPr>
          <w:p w14:paraId="72702587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3436E71E" w14:textId="77777777" w:rsidTr="00863F21">
        <w:tc>
          <w:tcPr>
            <w:tcW w:w="2972" w:type="dxa"/>
          </w:tcPr>
          <w:p w14:paraId="21046FC8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559" w:type="dxa"/>
          </w:tcPr>
          <w:p w14:paraId="4240FEC2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091" w:type="dxa"/>
          </w:tcPr>
          <w:p w14:paraId="527A2DAB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30B9D1CB" w14:textId="77777777" w:rsidTr="00863F21">
        <w:tc>
          <w:tcPr>
            <w:tcW w:w="2972" w:type="dxa"/>
          </w:tcPr>
          <w:p w14:paraId="394D3640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Stili e registri</w:t>
            </w:r>
          </w:p>
        </w:tc>
        <w:tc>
          <w:tcPr>
            <w:tcW w:w="1559" w:type="dxa"/>
          </w:tcPr>
          <w:p w14:paraId="6227129C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1001D0F4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5D3823" w:rsidRPr="00863F21" w14:paraId="41A878C0" w14:textId="77777777" w:rsidTr="00863F21">
        <w:tc>
          <w:tcPr>
            <w:tcW w:w="2972" w:type="dxa"/>
          </w:tcPr>
          <w:p w14:paraId="63B23894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Come scrivere introduzione e conclusione</w:t>
            </w:r>
          </w:p>
        </w:tc>
        <w:tc>
          <w:tcPr>
            <w:tcW w:w="1559" w:type="dxa"/>
          </w:tcPr>
          <w:p w14:paraId="47316BD1" w14:textId="1073D540" w:rsidR="005D3823" w:rsidRPr="00863F21" w:rsidRDefault="00DE7A9D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(</w:t>
            </w:r>
            <w:r w:rsidR="005D3823" w:rsidRPr="00863F21">
              <w:rPr>
                <w:iCs/>
                <w:sz w:val="20"/>
                <w:szCs w:val="20"/>
              </w:rPr>
              <w:t>13</w:t>
            </w:r>
            <w:r w:rsidRPr="00863F2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4E0219E6" w14:textId="54088722" w:rsidR="005D3823" w:rsidRPr="00863F21" w:rsidRDefault="00AE2259" w:rsidP="00AE2259">
            <w:pPr>
              <w:spacing w:line="276" w:lineRule="auto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Questa sezione è identica a quella del manuale del 2013 (qui</w:t>
            </w:r>
            <w:r w:rsidRPr="00863F21">
              <w:rPr>
                <w:iCs/>
                <w:sz w:val="20"/>
                <w:szCs w:val="20"/>
              </w:rPr>
              <w:br/>
              <w:t>vengono fatti solo minimi ritocchi: scompare il riferimento</w:t>
            </w:r>
            <w:r w:rsidRPr="00863F21">
              <w:rPr>
                <w:iCs/>
                <w:sz w:val="20"/>
                <w:szCs w:val="20"/>
              </w:rPr>
              <w:br/>
              <w:t xml:space="preserve">ai </w:t>
            </w:r>
            <w:proofErr w:type="spellStart"/>
            <w:r w:rsidRPr="00863F21">
              <w:rPr>
                <w:iCs/>
                <w:sz w:val="20"/>
                <w:szCs w:val="20"/>
              </w:rPr>
              <w:t>notabilia</w:t>
            </w:r>
            <w:proofErr w:type="spellEnd"/>
            <w:r w:rsidRPr="00863F21">
              <w:rPr>
                <w:iCs/>
                <w:sz w:val="20"/>
                <w:szCs w:val="20"/>
              </w:rPr>
              <w:t xml:space="preserve"> a margine, che in questa edizione in effetti non ci sono,</w:t>
            </w:r>
            <w:r w:rsidRPr="00863F21">
              <w:rPr>
                <w:iCs/>
                <w:sz w:val="20"/>
                <w:szCs w:val="20"/>
              </w:rPr>
              <w:br/>
              <w:t>"la Luraghi" diventa "Luraghi", e poche altre cose).</w:t>
            </w:r>
            <w:r w:rsidRPr="00863F21">
              <w:rPr>
                <w:iCs/>
                <w:sz w:val="20"/>
                <w:szCs w:val="20"/>
              </w:rPr>
              <w:br/>
              <w:t>Introduzione e conclusione vengono trattate in modo strettamente</w:t>
            </w:r>
            <w:r w:rsidRPr="00863F21">
              <w:rPr>
                <w:iCs/>
                <w:sz w:val="20"/>
                <w:szCs w:val="20"/>
              </w:rPr>
              <w:br/>
              <w:t>intrecciato, descrivendo entrambe per ogni singolo esempio</w:t>
            </w:r>
          </w:p>
        </w:tc>
      </w:tr>
      <w:tr w:rsidR="005D3823" w:rsidRPr="00863F21" w14:paraId="4B16674D" w14:textId="77777777" w:rsidTr="00863F21">
        <w:tc>
          <w:tcPr>
            <w:tcW w:w="2972" w:type="dxa"/>
          </w:tcPr>
          <w:p w14:paraId="772D42AD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>Struttura del testo</w:t>
            </w:r>
          </w:p>
        </w:tc>
        <w:tc>
          <w:tcPr>
            <w:tcW w:w="1559" w:type="dxa"/>
          </w:tcPr>
          <w:p w14:paraId="1E63DA64" w14:textId="695E9DC9" w:rsidR="005D3823" w:rsidRPr="00863F21" w:rsidRDefault="00DE7A9D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(</w:t>
            </w:r>
            <w:r w:rsidR="005D3823" w:rsidRPr="00863F21">
              <w:rPr>
                <w:iCs/>
                <w:sz w:val="20"/>
                <w:szCs w:val="20"/>
              </w:rPr>
              <w:t>3</w:t>
            </w:r>
            <w:r w:rsidRPr="00863F2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77BDE566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Scansione in paragrafi + esergo + abstract + keywords + rimandi interni + riferimenti bibliografici</w:t>
            </w:r>
          </w:p>
        </w:tc>
      </w:tr>
      <w:tr w:rsidR="005D3823" w:rsidRPr="00863F21" w14:paraId="0BC274A2" w14:textId="77777777" w:rsidTr="00863F21">
        <w:tc>
          <w:tcPr>
            <w:tcW w:w="2972" w:type="dxa"/>
          </w:tcPr>
          <w:p w14:paraId="3585C885" w14:textId="77777777" w:rsidR="005D3823" w:rsidRPr="00863F21" w:rsidRDefault="005D3823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 xml:space="preserve">Sintassi </w:t>
            </w:r>
          </w:p>
        </w:tc>
        <w:tc>
          <w:tcPr>
            <w:tcW w:w="1559" w:type="dxa"/>
          </w:tcPr>
          <w:p w14:paraId="686A5E18" w14:textId="1C84C3D4" w:rsidR="005D3823" w:rsidRPr="00863F21" w:rsidRDefault="00DE7A9D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(</w:t>
            </w:r>
            <w:r w:rsidR="005D3823" w:rsidRPr="00863F21">
              <w:rPr>
                <w:iCs/>
                <w:sz w:val="20"/>
                <w:szCs w:val="20"/>
              </w:rPr>
              <w:t>2</w:t>
            </w:r>
            <w:r w:rsidRPr="00863F2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53A8BF5F" w14:textId="77777777" w:rsidR="005D3823" w:rsidRPr="00863F21" w:rsidRDefault="005D3823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</w:tr>
      <w:tr w:rsidR="00DE7A9D" w:rsidRPr="00863F21" w14:paraId="664DEBEA" w14:textId="77777777" w:rsidTr="00863F21">
        <w:tc>
          <w:tcPr>
            <w:tcW w:w="2972" w:type="dxa"/>
          </w:tcPr>
          <w:p w14:paraId="480AEB9F" w14:textId="0A35D0AB" w:rsidR="00DE7A9D" w:rsidRPr="00863F21" w:rsidRDefault="00DE7A9D" w:rsidP="005B58DD">
            <w:pPr>
              <w:spacing w:line="276" w:lineRule="auto"/>
              <w:rPr>
                <w:i/>
                <w:sz w:val="20"/>
                <w:szCs w:val="20"/>
              </w:rPr>
            </w:pPr>
            <w:r w:rsidRPr="00863F21">
              <w:rPr>
                <w:i/>
                <w:sz w:val="20"/>
                <w:szCs w:val="20"/>
              </w:rPr>
              <w:t xml:space="preserve">Consigli </w:t>
            </w:r>
            <w:r w:rsidR="00BC79D5" w:rsidRPr="00863F21">
              <w:rPr>
                <w:i/>
                <w:sz w:val="20"/>
                <w:szCs w:val="20"/>
              </w:rPr>
              <w:t>stilistici</w:t>
            </w:r>
            <w:r w:rsidRPr="00863F21">
              <w:rPr>
                <w:i/>
                <w:sz w:val="20"/>
                <w:szCs w:val="20"/>
              </w:rPr>
              <w:t xml:space="preserve"> sulla tesi</w:t>
            </w:r>
          </w:p>
        </w:tc>
        <w:tc>
          <w:tcPr>
            <w:tcW w:w="1559" w:type="dxa"/>
          </w:tcPr>
          <w:p w14:paraId="65FE11FE" w14:textId="2719A205" w:rsidR="00DE7A9D" w:rsidRPr="00863F21" w:rsidRDefault="00DE7A9D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63F21">
              <w:rPr>
                <w:iCs/>
                <w:sz w:val="20"/>
                <w:szCs w:val="20"/>
              </w:rPr>
              <w:t>(3)</w:t>
            </w:r>
          </w:p>
        </w:tc>
        <w:tc>
          <w:tcPr>
            <w:tcW w:w="5091" w:type="dxa"/>
          </w:tcPr>
          <w:p w14:paraId="5F05384E" w14:textId="6B777146" w:rsidR="00DE7A9D" w:rsidRPr="00863F21" w:rsidRDefault="00DE7A9D" w:rsidP="005B58DD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proofErr w:type="spellStart"/>
            <w:r w:rsidRPr="00863F21">
              <w:rPr>
                <w:iCs/>
                <w:sz w:val="20"/>
                <w:szCs w:val="20"/>
              </w:rPr>
              <w:t>Minidecalogo</w:t>
            </w:r>
            <w:proofErr w:type="spellEnd"/>
            <w:r w:rsidRPr="00863F21">
              <w:rPr>
                <w:iCs/>
                <w:sz w:val="20"/>
                <w:szCs w:val="20"/>
              </w:rPr>
              <w:t xml:space="preserve"> sulla stesura della tesi di laurea</w:t>
            </w:r>
          </w:p>
        </w:tc>
      </w:tr>
    </w:tbl>
    <w:p w14:paraId="64F5C046" w14:textId="77777777" w:rsidR="00863F21" w:rsidRDefault="00863F21" w:rsidP="005D3823"/>
    <w:p w14:paraId="622BCA51" w14:textId="77777777" w:rsidR="00863F21" w:rsidRDefault="00863F21" w:rsidP="005D3823"/>
    <w:p w14:paraId="6D2E2D95" w14:textId="3EEE6A54" w:rsidR="005D3823" w:rsidRPr="00742632" w:rsidRDefault="005D3823" w:rsidP="005D3823">
      <w:pPr>
        <w:rPr>
          <w:b/>
        </w:rPr>
      </w:pPr>
      <w:r w:rsidRPr="00742632">
        <w:rPr>
          <w:b/>
        </w:rPr>
        <w:t xml:space="preserve">Descrizione breve del </w:t>
      </w:r>
      <w:r w:rsidR="00863F21">
        <w:rPr>
          <w:b/>
        </w:rPr>
        <w:t>testo</w:t>
      </w:r>
    </w:p>
    <w:p w14:paraId="727B59A1" w14:textId="32E0D5D5" w:rsidR="005D3823" w:rsidRPr="00E62DEA" w:rsidRDefault="00764C5D" w:rsidP="005D3823">
      <w:pPr>
        <w:widowControl w:val="0"/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30742DED" wp14:editId="792E51B9">
            <wp:simplePos x="0" y="0"/>
            <wp:positionH relativeFrom="column">
              <wp:posOffset>123825</wp:posOffset>
            </wp:positionH>
            <wp:positionV relativeFrom="paragraph">
              <wp:posOffset>186690</wp:posOffset>
            </wp:positionV>
            <wp:extent cx="1252220" cy="1880235"/>
            <wp:effectExtent l="0" t="0" r="5080" b="0"/>
            <wp:wrapSquare wrapText="bothSides"/>
            <wp:docPr id="1" name="Immagine 1" descr="Immagine che contiene testo, bigliettodavisi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bigliettodavisita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3823" w:rsidRPr="00E62DEA">
        <w:rPr>
          <w:rFonts w:cstheme="minorHAnsi"/>
        </w:rPr>
        <w:t xml:space="preserve">Nell'impianto generale e nella metodologia, il libro rispetta quanto già presente in Rossi, Ruggiano (2013; 2015), aggiornato con molti esempi e riferimenti bibliografici e riarticolando gli argomenti in modo più lineare, con attenzione ancora più marcata alle caratteristiche strutturali dei testi scritti, alla variabilità, alle semplificazioni di problemi e dubbi sollevati dalla correzione di testi scolastici e universitari e con l'aggiunta di un decalogo conclusivo per la stesura della tesi di laurea. </w:t>
      </w:r>
    </w:p>
    <w:p w14:paraId="5567B3AB" w14:textId="151798DE" w:rsidR="005D3823" w:rsidRPr="00E62DEA" w:rsidRDefault="005D3823" w:rsidP="005D3823">
      <w:pPr>
        <w:widowControl w:val="0"/>
        <w:autoSpaceDE w:val="0"/>
        <w:autoSpaceDN w:val="0"/>
        <w:adjustRightInd w:val="0"/>
        <w:jc w:val="both"/>
        <w:rPr>
          <w:rFonts w:cstheme="minorHAnsi"/>
        </w:rPr>
      </w:pPr>
      <w:r w:rsidRPr="00E62DEA">
        <w:rPr>
          <w:rFonts w:cstheme="minorHAnsi"/>
        </w:rPr>
        <w:t xml:space="preserve">Il volume si giova anche della recente esperienza degli autori quali responsabili del sito di consulenza linguistica </w:t>
      </w:r>
      <w:r w:rsidRPr="00E62DEA">
        <w:rPr>
          <w:rFonts w:cstheme="minorHAnsi"/>
          <w:i/>
          <w:iCs/>
        </w:rPr>
        <w:t>DICO: Dubbi sull’Italiano Consulenza Online</w:t>
      </w:r>
      <w:r w:rsidRPr="00E62DEA">
        <w:rPr>
          <w:rFonts w:cstheme="minorHAnsi"/>
        </w:rPr>
        <w:t xml:space="preserve"> (</w:t>
      </w:r>
      <w:hyperlink r:id="rId9" w:history="1">
        <w:r w:rsidRPr="00E62DEA">
          <w:rPr>
            <w:rStyle w:val="Collegamentoipertestuale"/>
            <w:rFonts w:cstheme="minorHAnsi"/>
          </w:rPr>
          <w:t>www.dico.unime.it</w:t>
        </w:r>
      </w:hyperlink>
      <w:r w:rsidRPr="00E62DEA">
        <w:rPr>
          <w:rFonts w:cstheme="minorHAnsi"/>
        </w:rPr>
        <w:t xml:space="preserve">) e dell'attività di formazione in seno al progetto dell'Accademia nazionale dei </w:t>
      </w:r>
      <w:r w:rsidRPr="00E62DEA">
        <w:rPr>
          <w:rFonts w:cstheme="minorHAnsi"/>
          <w:i/>
          <w:iCs/>
        </w:rPr>
        <w:t xml:space="preserve">Lincei  I Lincei per una nuova </w:t>
      </w:r>
      <w:r w:rsidRPr="00E62DEA">
        <w:rPr>
          <w:rFonts w:cstheme="minorHAnsi"/>
          <w:i/>
          <w:iCs/>
        </w:rPr>
        <w:lastRenderedPageBreak/>
        <w:t>didattica nella scuola: una rete nazionale</w:t>
      </w:r>
      <w:r w:rsidRPr="00E62DEA">
        <w:rPr>
          <w:rFonts w:cstheme="minorHAnsi"/>
        </w:rPr>
        <w:t xml:space="preserve"> (</w:t>
      </w:r>
      <w:hyperlink r:id="rId10" w:history="1">
        <w:r w:rsidRPr="00E62DEA">
          <w:rPr>
            <w:rStyle w:val="Collegamentoipertestuale"/>
            <w:rFonts w:cstheme="minorHAnsi"/>
          </w:rPr>
          <w:t>www.linceiscuola.it</w:t>
        </w:r>
      </w:hyperlink>
      <w:r w:rsidRPr="00E62DEA">
        <w:rPr>
          <w:rFonts w:cstheme="minorHAnsi"/>
        </w:rPr>
        <w:t xml:space="preserve">) </w:t>
      </w:r>
    </w:p>
    <w:p w14:paraId="5C0FB3D5" w14:textId="45503658" w:rsidR="005D3823" w:rsidRPr="00863F21" w:rsidRDefault="005D3823" w:rsidP="00863F21">
      <w:pPr>
        <w:widowControl w:val="0"/>
        <w:autoSpaceDE w:val="0"/>
        <w:autoSpaceDN w:val="0"/>
        <w:adjustRightInd w:val="0"/>
        <w:jc w:val="both"/>
        <w:rPr>
          <w:rFonts w:cstheme="minorHAnsi"/>
          <w:smallCaps/>
        </w:rPr>
      </w:pPr>
      <w:r w:rsidRPr="00E62DEA">
        <w:rPr>
          <w:rFonts w:cstheme="minorHAnsi"/>
        </w:rPr>
        <w:t>Lo stile adottato è amichevole, in quanto riduce al minimo indispensabile i tecnicismi, raccolti in un glossario finale</w:t>
      </w:r>
    </w:p>
    <w:p w14:paraId="0CEF4180" w14:textId="398D8885" w:rsidR="008034D1" w:rsidRPr="005D3823" w:rsidRDefault="005D3823" w:rsidP="005D3823">
      <w:pPr>
        <w:widowControl w:val="0"/>
        <w:autoSpaceDE w:val="0"/>
        <w:autoSpaceDN w:val="0"/>
        <w:adjustRightInd w:val="0"/>
        <w:jc w:val="both"/>
        <w:rPr>
          <w:rFonts w:cstheme="minorHAnsi"/>
        </w:rPr>
      </w:pPr>
      <w:r w:rsidRPr="00E62DEA">
        <w:rPr>
          <w:rFonts w:cstheme="minorHAnsi"/>
        </w:rPr>
        <w:t>Il presente volume è da concepirsi comunque come autonomo a tutti gli effetti e non sostituisce i due precedenti, bensì vive di un costante dialogo intertestuale con essi.</w:t>
      </w:r>
    </w:p>
    <w:sectPr w:rsidR="008034D1" w:rsidRPr="005D3823" w:rsidSect="00C21A79">
      <w:headerReference w:type="defaul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35644" w14:textId="77777777" w:rsidR="00A924E1" w:rsidRDefault="00A924E1" w:rsidP="00863F21">
      <w:r>
        <w:separator/>
      </w:r>
    </w:p>
  </w:endnote>
  <w:endnote w:type="continuationSeparator" w:id="0">
    <w:p w14:paraId="2F89BC86" w14:textId="77777777" w:rsidR="00A924E1" w:rsidRDefault="00A924E1" w:rsidP="0086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3DD8D" w14:textId="77777777" w:rsidR="00A924E1" w:rsidRDefault="00A924E1" w:rsidP="00863F21">
      <w:r>
        <w:separator/>
      </w:r>
    </w:p>
  </w:footnote>
  <w:footnote w:type="continuationSeparator" w:id="0">
    <w:p w14:paraId="43B9B096" w14:textId="77777777" w:rsidR="00A924E1" w:rsidRDefault="00A924E1" w:rsidP="00863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C8435" w14:textId="77777777" w:rsidR="00863F21" w:rsidRPr="002323EE" w:rsidRDefault="00863F21" w:rsidP="00863F21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2128E65C" w14:textId="77777777" w:rsidR="00863F21" w:rsidRPr="002323EE" w:rsidRDefault="00863F21" w:rsidP="00863F21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5000022D" w14:textId="3683F0E0" w:rsidR="00863F21" w:rsidRPr="00863F21" w:rsidRDefault="00863F21" w:rsidP="00863F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F6DA4"/>
    <w:multiLevelType w:val="multilevel"/>
    <w:tmpl w:val="BB2E6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0D662CB"/>
    <w:multiLevelType w:val="hybridMultilevel"/>
    <w:tmpl w:val="1ADA63D2"/>
    <w:lvl w:ilvl="0" w:tplc="7F320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007277">
    <w:abstractNumId w:val="0"/>
  </w:num>
  <w:num w:numId="2" w16cid:durableId="286860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CF"/>
    <w:rsid w:val="00037B86"/>
    <w:rsid w:val="00412FF6"/>
    <w:rsid w:val="005D3823"/>
    <w:rsid w:val="00764C5D"/>
    <w:rsid w:val="008034D1"/>
    <w:rsid w:val="00863F21"/>
    <w:rsid w:val="00A062EA"/>
    <w:rsid w:val="00A236DB"/>
    <w:rsid w:val="00A924E1"/>
    <w:rsid w:val="00AE2259"/>
    <w:rsid w:val="00AF78CF"/>
    <w:rsid w:val="00BC79D5"/>
    <w:rsid w:val="00C56E9D"/>
    <w:rsid w:val="00CF7F82"/>
    <w:rsid w:val="00DE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E76A7"/>
  <w15:chartTrackingRefBased/>
  <w15:docId w15:val="{C34F6AB1-12AD-4455-8F57-86682B44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62EA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062E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062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062EA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63F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3F2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63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3F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rivereinitalian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inceiscuol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co.unim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9</cp:revision>
  <dcterms:created xsi:type="dcterms:W3CDTF">2021-09-07T15:00:00Z</dcterms:created>
  <dcterms:modified xsi:type="dcterms:W3CDTF">2025-01-08T20:42:00Z</dcterms:modified>
</cp:coreProperties>
</file>